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vertAnchor="text" w:horzAnchor="margin" w:tblpY="-53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40"/>
        <w:gridCol w:w="4140"/>
        <w:gridCol w:w="2880"/>
      </w:tblGrid>
      <w:tr w:rsidR="00A10ABA" w:rsidRPr="009C53C0" w:rsidTr="00C115DB">
        <w:trPr>
          <w:trHeight w:val="1248"/>
        </w:trPr>
        <w:tc>
          <w:tcPr>
            <w:tcW w:w="2340" w:type="dxa"/>
            <w:shd w:val="clear" w:color="auto" w:fill="auto"/>
          </w:tcPr>
          <w:p w:rsidR="00A10ABA" w:rsidRPr="00065BE9" w:rsidRDefault="00A10ABA" w:rsidP="00C115DB">
            <w:pPr>
              <w:pStyle w:val="Encabezado"/>
              <w:jc w:val="both"/>
              <w:rPr>
                <w:rFonts w:ascii="Arial" w:hAnsi="Arial" w:cs="Arial"/>
                <w:sz w:val="20"/>
                <w:szCs w:val="20"/>
              </w:rPr>
            </w:pPr>
            <w:r>
              <w:rPr>
                <w:rFonts w:ascii="Arial" w:hAnsi="Arial" w:cs="Arial"/>
                <w:noProof/>
                <w:sz w:val="20"/>
                <w:szCs w:val="20"/>
                <w:lang w:val="es-BO" w:eastAsia="es-BO"/>
              </w:rPr>
              <w:drawing>
                <wp:inline distT="0" distB="0" distL="0" distR="0" wp14:anchorId="14FF34E1" wp14:editId="1D9C4ED8">
                  <wp:extent cx="1303020" cy="490220"/>
                  <wp:effectExtent l="0" t="0" r="0" b="508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03020" cy="490220"/>
                          </a:xfrm>
                          <a:prstGeom prst="rect">
                            <a:avLst/>
                          </a:prstGeom>
                          <a:noFill/>
                          <a:ln>
                            <a:noFill/>
                          </a:ln>
                        </pic:spPr>
                      </pic:pic>
                    </a:graphicData>
                  </a:graphic>
                </wp:inline>
              </w:drawing>
            </w:r>
          </w:p>
        </w:tc>
        <w:tc>
          <w:tcPr>
            <w:tcW w:w="4140" w:type="dxa"/>
            <w:shd w:val="clear" w:color="auto" w:fill="auto"/>
            <w:vAlign w:val="center"/>
          </w:tcPr>
          <w:p w:rsidR="00A10ABA" w:rsidRPr="00065BE9" w:rsidRDefault="00A10ABA" w:rsidP="00C115DB">
            <w:pPr>
              <w:pStyle w:val="Encabezado"/>
              <w:jc w:val="center"/>
              <w:rPr>
                <w:rFonts w:ascii="Arial" w:hAnsi="Arial" w:cs="Arial"/>
                <w:b/>
              </w:rPr>
            </w:pPr>
          </w:p>
          <w:p w:rsidR="00A10ABA" w:rsidRPr="00065BE9" w:rsidRDefault="00A10ABA" w:rsidP="00C115DB">
            <w:pPr>
              <w:pStyle w:val="Encabezado"/>
              <w:jc w:val="center"/>
              <w:rPr>
                <w:rFonts w:ascii="Arial" w:hAnsi="Arial" w:cs="Arial"/>
                <w:b/>
              </w:rPr>
            </w:pPr>
            <w:r>
              <w:rPr>
                <w:rFonts w:ascii="Arial" w:hAnsi="Arial" w:cs="Arial"/>
                <w:b/>
              </w:rPr>
              <w:t xml:space="preserve">MANUAL DEL USUARIO - </w:t>
            </w:r>
            <w:proofErr w:type="spellStart"/>
            <w:r>
              <w:rPr>
                <w:rFonts w:ascii="Arial" w:hAnsi="Arial" w:cs="Arial"/>
                <w:b/>
              </w:rPr>
              <w:t>SIAP</w:t>
            </w:r>
            <w:proofErr w:type="spellEnd"/>
          </w:p>
          <w:p w:rsidR="00A10ABA" w:rsidRPr="00065BE9" w:rsidRDefault="00A10ABA" w:rsidP="00C115DB">
            <w:pPr>
              <w:pStyle w:val="Encabezado"/>
              <w:rPr>
                <w:rFonts w:ascii="Arial" w:hAnsi="Arial" w:cs="Arial"/>
                <w:sz w:val="18"/>
                <w:szCs w:val="18"/>
              </w:rPr>
            </w:pPr>
          </w:p>
        </w:tc>
        <w:tc>
          <w:tcPr>
            <w:tcW w:w="2880" w:type="dxa"/>
            <w:shd w:val="clear" w:color="auto" w:fill="auto"/>
            <w:vAlign w:val="center"/>
          </w:tcPr>
          <w:p w:rsidR="00A10ABA" w:rsidRPr="009C53C0" w:rsidRDefault="008C0C0C" w:rsidP="00C115DB">
            <w:pPr>
              <w:jc w:val="center"/>
              <w:rPr>
                <w:rFonts w:ascii="Arial" w:hAnsi="Arial" w:cs="Arial"/>
                <w:b/>
                <w:color w:val="000000"/>
                <w:lang w:val="en-US"/>
              </w:rPr>
            </w:pPr>
            <w:proofErr w:type="spellStart"/>
            <w:r>
              <w:rPr>
                <w:rFonts w:ascii="Arial" w:hAnsi="Arial" w:cs="Arial"/>
                <w:b/>
                <w:color w:val="000000"/>
                <w:lang w:val="en-US"/>
              </w:rPr>
              <w:t>ANEXO</w:t>
            </w:r>
            <w:proofErr w:type="spellEnd"/>
            <w:r>
              <w:rPr>
                <w:rFonts w:ascii="Arial" w:hAnsi="Arial" w:cs="Arial"/>
                <w:b/>
                <w:color w:val="000000"/>
                <w:lang w:val="en-US"/>
              </w:rPr>
              <w:t xml:space="preserve"> C</w:t>
            </w:r>
            <w:bookmarkStart w:id="0" w:name="_GoBack"/>
            <w:bookmarkEnd w:id="0"/>
          </w:p>
          <w:p w:rsidR="00A10ABA" w:rsidRPr="009C53C0" w:rsidRDefault="00D953C4" w:rsidP="002F101F">
            <w:pPr>
              <w:pStyle w:val="Encabezado"/>
              <w:jc w:val="center"/>
              <w:rPr>
                <w:rFonts w:ascii="Arial" w:hAnsi="Arial" w:cs="Arial"/>
                <w:b/>
                <w:lang w:val="en-US"/>
              </w:rPr>
            </w:pPr>
            <w:r w:rsidRPr="009C53C0">
              <w:rPr>
                <w:rStyle w:val="general1"/>
                <w:rFonts w:ascii="Arial" w:hAnsi="Arial" w:cs="Arial"/>
                <w:b/>
                <w:bCs/>
                <w:color w:val="auto"/>
                <w:sz w:val="24"/>
                <w:szCs w:val="24"/>
                <w:lang w:val="en-US"/>
              </w:rPr>
              <w:t>PG-1-DGSMS-110</w:t>
            </w:r>
          </w:p>
        </w:tc>
      </w:tr>
    </w:tbl>
    <w:p w:rsidR="004A7831" w:rsidRDefault="004A7831" w:rsidP="00A114C8">
      <w:pPr>
        <w:rPr>
          <w:lang w:val="es-BO"/>
        </w:rPr>
      </w:pPr>
    </w:p>
    <w:p w:rsidR="004A7831" w:rsidRDefault="004A7831" w:rsidP="00A114C8">
      <w:pPr>
        <w:jc w:val="center"/>
        <w:rPr>
          <w:lang w:val="es-BO"/>
        </w:rPr>
      </w:pPr>
    </w:p>
    <w:p w:rsidR="003107EA" w:rsidRDefault="003107EA" w:rsidP="00A114C8">
      <w:pPr>
        <w:jc w:val="center"/>
        <w:rPr>
          <w:lang w:val="es-BO"/>
        </w:rPr>
      </w:pPr>
    </w:p>
    <w:p w:rsidR="003107EA" w:rsidRDefault="003107EA" w:rsidP="00A114C8">
      <w:pPr>
        <w:jc w:val="center"/>
        <w:rPr>
          <w:lang w:val="es-BO"/>
        </w:rPr>
      </w:pPr>
    </w:p>
    <w:p w:rsidR="003107EA" w:rsidRDefault="009C1941" w:rsidP="001E4865">
      <w:pPr>
        <w:jc w:val="center"/>
        <w:rPr>
          <w:lang w:val="es-BO"/>
        </w:rPr>
      </w:pPr>
      <w:r>
        <w:rPr>
          <w:noProof/>
          <w:lang w:val="es-BO" w:eastAsia="es-BO"/>
        </w:rPr>
        <w:drawing>
          <wp:inline distT="0" distB="0" distL="0" distR="0">
            <wp:extent cx="3457575" cy="1181100"/>
            <wp:effectExtent l="19050" t="0" r="9525" b="0"/>
            <wp:docPr id="40" name="Imagen 40" descr="C:\Documents and Settings\ovc1\Mis documentos\Mis imágenes\ypfb_refinac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Documents and Settings\ovc1\Mis documentos\Mis imágenes\ypfb_refinacion.jpg"/>
                    <pic:cNvPicPr>
                      <a:picLocks noChangeAspect="1" noChangeArrowheads="1"/>
                    </pic:cNvPicPr>
                  </pic:nvPicPr>
                  <pic:blipFill>
                    <a:blip r:embed="rId9"/>
                    <a:srcRect/>
                    <a:stretch>
                      <a:fillRect/>
                    </a:stretch>
                  </pic:blipFill>
                  <pic:spPr bwMode="auto">
                    <a:xfrm>
                      <a:off x="0" y="0"/>
                      <a:ext cx="3457575" cy="1181100"/>
                    </a:xfrm>
                    <a:prstGeom prst="rect">
                      <a:avLst/>
                    </a:prstGeom>
                    <a:noFill/>
                    <a:ln w="9525">
                      <a:noFill/>
                      <a:miter lim="800000"/>
                      <a:headEnd/>
                      <a:tailEnd/>
                    </a:ln>
                  </pic:spPr>
                </pic:pic>
              </a:graphicData>
            </a:graphic>
          </wp:inline>
        </w:drawing>
      </w:r>
    </w:p>
    <w:p w:rsidR="002737E6" w:rsidRDefault="002737E6" w:rsidP="00A114C8">
      <w:pPr>
        <w:jc w:val="center"/>
        <w:rPr>
          <w:lang w:val="es-BO"/>
        </w:rPr>
      </w:pPr>
    </w:p>
    <w:p w:rsidR="003107EA" w:rsidRDefault="003107EA" w:rsidP="00A114C8">
      <w:pPr>
        <w:jc w:val="center"/>
        <w:rPr>
          <w:lang w:val="es-BO"/>
        </w:rPr>
      </w:pPr>
    </w:p>
    <w:p w:rsidR="003107EA" w:rsidRDefault="003107EA" w:rsidP="00A114C8">
      <w:pPr>
        <w:jc w:val="center"/>
        <w:rPr>
          <w:lang w:val="es-BO"/>
        </w:rPr>
      </w:pPr>
    </w:p>
    <w:p w:rsidR="003107EA" w:rsidRDefault="003107EA" w:rsidP="00A114C8">
      <w:pPr>
        <w:jc w:val="center"/>
        <w:rPr>
          <w:lang w:val="es-BO"/>
        </w:rPr>
      </w:pPr>
    </w:p>
    <w:p w:rsidR="003107EA" w:rsidRDefault="003107EA" w:rsidP="00A114C8">
      <w:pPr>
        <w:jc w:val="center"/>
        <w:rPr>
          <w:lang w:val="es-BO"/>
        </w:rPr>
      </w:pPr>
    </w:p>
    <w:p w:rsidR="002F3F10" w:rsidRPr="006932C1" w:rsidRDefault="002F3F10" w:rsidP="002F3F10">
      <w:pPr>
        <w:autoSpaceDE w:val="0"/>
        <w:autoSpaceDN w:val="0"/>
        <w:adjustRightInd w:val="0"/>
        <w:jc w:val="center"/>
        <w:rPr>
          <w:rFonts w:ascii="TTE2B48B40t00" w:hAnsi="TTE2B48B40t00" w:cs="TTE2B48B40t00"/>
          <w:color w:val="808080"/>
          <w:sz w:val="31"/>
          <w:szCs w:val="19"/>
          <w:lang w:val="es-BO" w:eastAsia="es-BO"/>
        </w:rPr>
      </w:pPr>
      <w:r w:rsidRPr="006932C1">
        <w:rPr>
          <w:rFonts w:ascii="TTE2B48B40t00" w:hAnsi="TTE2B48B40t00" w:cs="TTE2B48B40t00"/>
          <w:color w:val="808080"/>
          <w:sz w:val="31"/>
          <w:szCs w:val="19"/>
          <w:lang w:val="es-BO" w:eastAsia="es-BO"/>
        </w:rPr>
        <w:t>MANUAL DE USUARIO</w:t>
      </w:r>
    </w:p>
    <w:p w:rsidR="002F3F10" w:rsidRDefault="002F3F10" w:rsidP="002F3F10">
      <w:pPr>
        <w:autoSpaceDE w:val="0"/>
        <w:autoSpaceDN w:val="0"/>
        <w:adjustRightInd w:val="0"/>
        <w:jc w:val="center"/>
        <w:rPr>
          <w:rFonts w:ascii="TTE2B48B40t00" w:hAnsi="TTE2B48B40t00" w:cs="TTE2B48B40t00"/>
          <w:color w:val="808080"/>
          <w:sz w:val="19"/>
          <w:szCs w:val="19"/>
          <w:lang w:val="es-BO" w:eastAsia="es-BO"/>
        </w:rPr>
      </w:pPr>
    </w:p>
    <w:p w:rsidR="002F3F10" w:rsidRDefault="00C4361D" w:rsidP="002F3F10">
      <w:pPr>
        <w:autoSpaceDE w:val="0"/>
        <w:autoSpaceDN w:val="0"/>
        <w:adjustRightInd w:val="0"/>
        <w:jc w:val="center"/>
        <w:rPr>
          <w:rFonts w:ascii="TTE2B48B40t00" w:hAnsi="TTE2B48B40t00" w:cs="TTE2B48B40t00"/>
          <w:color w:val="808080"/>
          <w:sz w:val="19"/>
          <w:szCs w:val="19"/>
          <w:lang w:val="es-BO" w:eastAsia="es-BO"/>
        </w:rPr>
      </w:pPr>
      <w:r>
        <w:rPr>
          <w:rFonts w:ascii="TTE2B48B40t00" w:hAnsi="TTE2B48B40t00" w:cs="TTE2B48B40t00"/>
          <w:noProof/>
          <w:color w:val="808080"/>
          <w:sz w:val="19"/>
          <w:szCs w:val="19"/>
          <w:lang w:val="es-BO" w:eastAsia="es-BO"/>
        </w:rPr>
        <mc:AlternateContent>
          <mc:Choice Requires="wps">
            <w:drawing>
              <wp:anchor distT="0" distB="0" distL="114300" distR="114300" simplePos="0" relativeHeight="251657728" behindDoc="0" locked="0" layoutInCell="1" allowOverlap="1">
                <wp:simplePos x="0" y="0"/>
                <wp:positionH relativeFrom="column">
                  <wp:posOffset>434340</wp:posOffset>
                </wp:positionH>
                <wp:positionV relativeFrom="paragraph">
                  <wp:posOffset>122555</wp:posOffset>
                </wp:positionV>
                <wp:extent cx="5019675" cy="635"/>
                <wp:effectExtent l="9525" t="11430" r="9525" b="6985"/>
                <wp:wrapNone/>
                <wp:docPr id="58"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1967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w14:anchorId="2E331725" id="_x0000_t32" coordsize="21600,21600" o:spt="32" o:oned="t" path="m,l21600,21600e" filled="f">
                <v:path arrowok="t" fillok="f" o:connecttype="none"/>
                <o:lock v:ext="edit" shapetype="t"/>
              </v:shapetype>
              <v:shape id="AutoShape 4" o:spid="_x0000_s1026" type="#_x0000_t32" style="position:absolute;margin-left:34.2pt;margin-top:9.65pt;width:395.25pt;height:.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"/>
            </w:pict>
          </mc:Fallback>
        </mc:AlternateContent>
      </w:r>
    </w:p>
    <w:p w:rsidR="002F3F10" w:rsidRDefault="002F3F10" w:rsidP="002F3F10">
      <w:pPr>
        <w:jc w:val="center"/>
        <w:rPr>
          <w:rFonts w:ascii="TTE176FD80t00" w:hAnsi="TTE176FD80t00" w:cs="TTE176FD80t00"/>
          <w:color w:val="808080"/>
          <w:sz w:val="43"/>
          <w:szCs w:val="43"/>
          <w:lang w:val="es-BO" w:eastAsia="es-BO"/>
        </w:rPr>
      </w:pPr>
    </w:p>
    <w:p w:rsidR="003107EA" w:rsidRPr="006932C1" w:rsidRDefault="002F3F10" w:rsidP="002F3F10">
      <w:pPr>
        <w:jc w:val="center"/>
        <w:rPr>
          <w:rFonts w:ascii="TTE176FD80t00" w:hAnsi="TTE176FD80t00" w:cs="TTE176FD80t00"/>
          <w:color w:val="7F7F7F" w:themeColor="text1" w:themeTint="80"/>
          <w:sz w:val="43"/>
          <w:szCs w:val="43"/>
          <w:lang w:val="es-BO" w:eastAsia="es-BO"/>
        </w:rPr>
      </w:pPr>
      <w:r w:rsidRPr="006932C1">
        <w:rPr>
          <w:rFonts w:ascii="TTE176FD80t00" w:hAnsi="TTE176FD80t00" w:cs="TTE176FD80t00"/>
          <w:color w:val="7F7F7F" w:themeColor="text1" w:themeTint="80"/>
          <w:sz w:val="43"/>
          <w:szCs w:val="43"/>
          <w:lang w:val="es-BO" w:eastAsia="es-BO"/>
        </w:rPr>
        <w:t xml:space="preserve">Sistema Informático de </w:t>
      </w:r>
    </w:p>
    <w:p w:rsidR="006E2B71" w:rsidRDefault="002F3F10" w:rsidP="002F3F10">
      <w:pPr>
        <w:jc w:val="center"/>
        <w:rPr>
          <w:rFonts w:ascii="Arial Black" w:hAnsi="Arial Black"/>
          <w:sz w:val="96"/>
          <w:szCs w:val="96"/>
          <w:lang w:val="es-BO"/>
        </w:rPr>
      </w:pPr>
      <w:r w:rsidRPr="006932C1">
        <w:rPr>
          <w:rFonts w:ascii="TTE176FD80t00" w:hAnsi="TTE176FD80t00" w:cs="TTE176FD80t00"/>
          <w:color w:val="7F7F7F" w:themeColor="text1" w:themeTint="80"/>
          <w:sz w:val="43"/>
          <w:szCs w:val="43"/>
          <w:lang w:val="es-BO" w:eastAsia="es-BO"/>
        </w:rPr>
        <w:t>Administración de Procedimientos</w:t>
      </w:r>
    </w:p>
    <w:p w:rsidR="00E57CB5" w:rsidRDefault="00E57CB5" w:rsidP="00A114C8">
      <w:pPr>
        <w:pStyle w:val="Ttulodendice"/>
        <w:spacing w:line="360" w:lineRule="auto"/>
        <w:rPr>
          <w:rFonts w:ascii="Verdana" w:hAnsi="Verdana"/>
          <w:sz w:val="20"/>
          <w:lang w:val="es-ES"/>
        </w:rPr>
      </w:pPr>
    </w:p>
    <w:p w:rsidR="002737E6" w:rsidRDefault="002737E6" w:rsidP="00A114C8">
      <w:pPr>
        <w:pStyle w:val="Ttulodendice"/>
        <w:spacing w:line="360" w:lineRule="auto"/>
        <w:rPr>
          <w:rFonts w:ascii="Verdana" w:hAnsi="Verdana"/>
          <w:sz w:val="20"/>
          <w:lang w:val="es-ES"/>
        </w:rPr>
      </w:pPr>
    </w:p>
    <w:p w:rsidR="003107EA" w:rsidRDefault="003107EA" w:rsidP="003107EA">
      <w:pPr>
        <w:pStyle w:val="ndice1"/>
        <w:rPr>
          <w:lang w:eastAsia="en-US"/>
        </w:rPr>
      </w:pPr>
    </w:p>
    <w:p w:rsidR="003107EA" w:rsidRPr="003107EA" w:rsidRDefault="003107EA" w:rsidP="003107EA">
      <w:pPr>
        <w:rPr>
          <w:lang w:eastAsia="en-US"/>
        </w:rPr>
      </w:pPr>
    </w:p>
    <w:p w:rsidR="002737E6" w:rsidRPr="004D3424" w:rsidRDefault="002737E6" w:rsidP="00A114C8">
      <w:pPr>
        <w:pStyle w:val="Ttulodendice"/>
        <w:spacing w:line="360" w:lineRule="auto"/>
        <w:rPr>
          <w:rFonts w:ascii="Verdana" w:hAnsi="Verdana"/>
          <w:sz w:val="20"/>
          <w:lang w:val="es-ES"/>
        </w:rPr>
      </w:pPr>
      <w:r w:rsidRPr="004D3424">
        <w:rPr>
          <w:rFonts w:ascii="Verdana" w:hAnsi="Verdana"/>
          <w:sz w:val="20"/>
          <w:lang w:val="es-ES"/>
        </w:rPr>
        <w:t>Identificación</w:t>
      </w:r>
    </w:p>
    <w:p w:rsidR="002737E6" w:rsidRPr="004D3424" w:rsidRDefault="002737E6" w:rsidP="001A6CB5">
      <w:pPr>
        <w:pStyle w:val="TDC2"/>
      </w:pPr>
      <w:r>
        <w:t xml:space="preserve">Código </w:t>
      </w:r>
      <w:r>
        <w:tab/>
        <w:t>:</w:t>
      </w:r>
      <w:r w:rsidR="003107EA">
        <w:t>SIAP</w:t>
      </w:r>
    </w:p>
    <w:p w:rsidR="002737E6" w:rsidRPr="004D3424" w:rsidRDefault="002737E6" w:rsidP="001A6CB5">
      <w:pPr>
        <w:pStyle w:val="TDC2"/>
      </w:pPr>
      <w:r w:rsidRPr="004D3424">
        <w:t>Documento</w:t>
      </w:r>
      <w:r w:rsidRPr="004D3424">
        <w:tab/>
        <w:t>:</w:t>
      </w:r>
      <w:r>
        <w:t>Manual de Usuario</w:t>
      </w:r>
      <w:r w:rsidRPr="004D3424">
        <w:t xml:space="preserve"> </w:t>
      </w:r>
    </w:p>
    <w:p w:rsidR="002737E6" w:rsidRPr="00AC02E1" w:rsidRDefault="002737E6" w:rsidP="001A6CB5">
      <w:pPr>
        <w:pStyle w:val="TDC2"/>
      </w:pPr>
      <w:r w:rsidRPr="004D3424">
        <w:t>Ultima Actualización:</w:t>
      </w:r>
      <w:r w:rsidRPr="004D3424">
        <w:tab/>
      </w:r>
      <w:r w:rsidR="005B0D51" w:rsidRPr="00AC02E1">
        <w:t>:</w:t>
      </w:r>
      <w:r w:rsidR="00115DFD">
        <w:t>18</w:t>
      </w:r>
      <w:r w:rsidRPr="00AC02E1">
        <w:t>/</w:t>
      </w:r>
      <w:r w:rsidR="00C443A3">
        <w:t>0</w:t>
      </w:r>
      <w:r w:rsidR="00115DFD">
        <w:t>4</w:t>
      </w:r>
      <w:r w:rsidRPr="00AC02E1">
        <w:t>/20</w:t>
      </w:r>
      <w:r w:rsidR="00115DFD">
        <w:t>21</w:t>
      </w:r>
    </w:p>
    <w:p w:rsidR="002737E6" w:rsidRPr="004D3424" w:rsidRDefault="002737E6" w:rsidP="001A6CB5">
      <w:pPr>
        <w:pStyle w:val="TDC2"/>
      </w:pPr>
      <w:r w:rsidRPr="00AC02E1">
        <w:t>Versión</w:t>
      </w:r>
      <w:r w:rsidRPr="00AC02E1">
        <w:tab/>
        <w:t>:</w:t>
      </w:r>
      <w:r w:rsidR="00115DFD">
        <w:t>7</w:t>
      </w:r>
      <w:r w:rsidR="00906230" w:rsidRPr="00AC02E1">
        <w:fldChar w:fldCharType="begin"/>
      </w:r>
      <w:r w:rsidRPr="00AC02E1">
        <w:instrText xml:space="preserve"> COMMENTS   \* MERGEFORMAT </w:instrText>
      </w:r>
      <w:r w:rsidR="00906230" w:rsidRPr="00AC02E1">
        <w:fldChar w:fldCharType="end"/>
      </w:r>
      <w:r w:rsidRPr="00AC02E1">
        <w:t>.</w:t>
      </w:r>
      <w:r w:rsidR="00DD024C">
        <w:t>0</w:t>
      </w:r>
    </w:p>
    <w:p w:rsidR="002737E6" w:rsidRPr="004D3424" w:rsidRDefault="002737E6" w:rsidP="001A6CB5">
      <w:pPr>
        <w:pStyle w:val="TDC2"/>
      </w:pPr>
      <w:r w:rsidRPr="004D3424">
        <w:t xml:space="preserve">Autor   </w:t>
      </w:r>
      <w:r w:rsidRPr="004D3424">
        <w:tab/>
        <w:t>:</w:t>
      </w:r>
      <w:bookmarkStart w:id="1" w:name="OLE_LINK4"/>
      <w:r w:rsidR="00DD024C">
        <w:t xml:space="preserve"> </w:t>
      </w:r>
      <w:r w:rsidR="00FC48E0">
        <w:t>Mauricio Trujillo</w:t>
      </w:r>
      <w:bookmarkEnd w:id="1"/>
    </w:p>
    <w:p w:rsidR="002737E6" w:rsidRDefault="002737E6" w:rsidP="001A6CB5">
      <w:pPr>
        <w:pStyle w:val="TDC2"/>
      </w:pPr>
      <w:bookmarkStart w:id="2" w:name="_Toc61148096"/>
    </w:p>
    <w:p w:rsidR="002737E6" w:rsidRDefault="002737E6" w:rsidP="001A6CB5">
      <w:pPr>
        <w:pStyle w:val="TDC2"/>
      </w:pPr>
    </w:p>
    <w:p w:rsidR="00E67F56" w:rsidRDefault="00E67F56" w:rsidP="001A6CB5">
      <w:pPr>
        <w:pStyle w:val="TDC2"/>
        <w:sectPr w:rsidR="00E67F56" w:rsidSect="004A7831">
          <w:headerReference w:type="default" r:id="rId10"/>
          <w:pgSz w:w="12242" w:h="15842" w:code="1"/>
          <w:pgMar w:top="1134" w:right="1134" w:bottom="1134" w:left="1701" w:header="709" w:footer="709" w:gutter="0"/>
          <w:cols w:space="708"/>
          <w:docGrid w:linePitch="360"/>
        </w:sectPr>
      </w:pPr>
    </w:p>
    <w:p w:rsidR="002737E6" w:rsidRDefault="002737E6" w:rsidP="001A6CB5">
      <w:pPr>
        <w:pStyle w:val="TDC2"/>
      </w:pPr>
    </w:p>
    <w:p w:rsidR="002737E6" w:rsidRPr="001A6CB5" w:rsidRDefault="002737E6" w:rsidP="001A6CB5">
      <w:pPr>
        <w:pStyle w:val="TDC2"/>
      </w:pPr>
      <w:r w:rsidRPr="001A6CB5">
        <w:t>Revisión y Cierre del Documento</w:t>
      </w:r>
      <w:bookmarkEnd w:id="2"/>
    </w:p>
    <w:p w:rsidR="002737E6" w:rsidRPr="001A6CB5" w:rsidRDefault="002737E6" w:rsidP="001A6CB5">
      <w:pPr>
        <w:pStyle w:val="TDC2"/>
      </w:pPr>
      <w:r w:rsidRPr="001A6CB5">
        <w:t>Registro de Cambios</w:t>
      </w:r>
    </w:p>
    <w:tbl>
      <w:tblPr>
        <w:tblStyle w:val="Cuadrculamedia3-nfasis1"/>
        <w:tblW w:w="9202" w:type="dxa"/>
        <w:tblInd w:w="250" w:type="dxa"/>
        <w:tblLayout w:type="fixed"/>
        <w:tblLook w:val="0000" w:firstRow="0" w:lastRow="0" w:firstColumn="0" w:lastColumn="0" w:noHBand="0" w:noVBand="0"/>
      </w:tblPr>
      <w:tblGrid>
        <w:gridCol w:w="1276"/>
        <w:gridCol w:w="1689"/>
        <w:gridCol w:w="1701"/>
        <w:gridCol w:w="4536"/>
      </w:tblGrid>
      <w:tr w:rsidR="002737E6" w:rsidRPr="00C216E8" w:rsidTr="00866FD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tcPr>
          <w:p w:rsidR="002737E6" w:rsidRPr="001A6CB5" w:rsidRDefault="002737E6" w:rsidP="001A6CB5">
            <w:pPr>
              <w:pStyle w:val="TDC2"/>
            </w:pPr>
            <w:r w:rsidRPr="001A6CB5">
              <w:t>Fecha</w:t>
            </w:r>
          </w:p>
        </w:tc>
        <w:tc>
          <w:tcPr>
            <w:tcW w:w="1689" w:type="dxa"/>
          </w:tcPr>
          <w:p w:rsidR="002737E6" w:rsidRPr="001A6CB5" w:rsidRDefault="002737E6" w:rsidP="001A6CB5">
            <w:pPr>
              <w:pStyle w:val="TDC2"/>
              <w:cnfStyle w:val="000000100000" w:firstRow="0" w:lastRow="0" w:firstColumn="0" w:lastColumn="0" w:oddVBand="0" w:evenVBand="0" w:oddHBand="1" w:evenHBand="0" w:firstRowFirstColumn="0" w:firstRowLastColumn="0" w:lastRowFirstColumn="0" w:lastRowLastColumn="0"/>
            </w:pPr>
            <w:r w:rsidRPr="001A6CB5">
              <w:t>Autor</w:t>
            </w:r>
          </w:p>
        </w:tc>
        <w:tc>
          <w:tcPr>
            <w:cnfStyle w:val="000010000000" w:firstRow="0" w:lastRow="0" w:firstColumn="0" w:lastColumn="0" w:oddVBand="1" w:evenVBand="0" w:oddHBand="0" w:evenHBand="0" w:firstRowFirstColumn="0" w:firstRowLastColumn="0" w:lastRowFirstColumn="0" w:lastRowLastColumn="0"/>
            <w:tcW w:w="1701" w:type="dxa"/>
          </w:tcPr>
          <w:p w:rsidR="002737E6" w:rsidRPr="001A6CB5" w:rsidRDefault="002737E6" w:rsidP="001A6CB5">
            <w:pPr>
              <w:pStyle w:val="TDC2"/>
            </w:pPr>
            <w:r w:rsidRPr="001A6CB5">
              <w:t>Versión</w:t>
            </w:r>
          </w:p>
        </w:tc>
        <w:tc>
          <w:tcPr>
            <w:tcW w:w="4536" w:type="dxa"/>
          </w:tcPr>
          <w:p w:rsidR="002737E6" w:rsidRPr="001A6CB5" w:rsidRDefault="002737E6" w:rsidP="001A6CB5">
            <w:pPr>
              <w:pStyle w:val="TDC2"/>
              <w:cnfStyle w:val="000000100000" w:firstRow="0" w:lastRow="0" w:firstColumn="0" w:lastColumn="0" w:oddVBand="0" w:evenVBand="0" w:oddHBand="1" w:evenHBand="0" w:firstRowFirstColumn="0" w:firstRowLastColumn="0" w:lastRowFirstColumn="0" w:lastRowLastColumn="0"/>
            </w:pPr>
            <w:r w:rsidRPr="001A6CB5">
              <w:t>Referencia de Cambio</w:t>
            </w:r>
          </w:p>
        </w:tc>
      </w:tr>
      <w:tr w:rsidR="002737E6" w:rsidRPr="00C216E8" w:rsidTr="00866FD1">
        <w:tc>
          <w:tcPr>
            <w:cnfStyle w:val="000010000000" w:firstRow="0" w:lastRow="0" w:firstColumn="0" w:lastColumn="0" w:oddVBand="1" w:evenVBand="0" w:oddHBand="0" w:evenHBand="0" w:firstRowFirstColumn="0" w:firstRowLastColumn="0" w:lastRowFirstColumn="0" w:lastRowLastColumn="0"/>
            <w:tcW w:w="1276" w:type="dxa"/>
            <w:shd w:val="clear" w:color="auto" w:fill="DBE5F1" w:themeFill="accent1" w:themeFillTint="33"/>
            <w:vAlign w:val="center"/>
          </w:tcPr>
          <w:p w:rsidR="002737E6" w:rsidRPr="00C216E8" w:rsidRDefault="00B3456D" w:rsidP="00866FD1">
            <w:pPr>
              <w:pStyle w:val="tabletext"/>
              <w:spacing w:line="360" w:lineRule="auto"/>
              <w:jc w:val="center"/>
              <w:rPr>
                <w:rFonts w:ascii="Verdana" w:hAnsi="Verdana" w:cs="Arial"/>
                <w:sz w:val="16"/>
                <w:szCs w:val="16"/>
                <w:lang w:val="es-ES"/>
              </w:rPr>
            </w:pPr>
            <w:bookmarkStart w:id="3" w:name="RevisionSheet"/>
            <w:bookmarkEnd w:id="3"/>
            <w:r>
              <w:rPr>
                <w:rFonts w:ascii="Verdana" w:hAnsi="Verdana" w:cs="Arial"/>
                <w:sz w:val="16"/>
                <w:szCs w:val="16"/>
                <w:lang w:val="es-ES"/>
              </w:rPr>
              <w:t>22/09/2010</w:t>
            </w:r>
          </w:p>
        </w:tc>
        <w:tc>
          <w:tcPr>
            <w:tcW w:w="1689" w:type="dxa"/>
            <w:shd w:val="clear" w:color="auto" w:fill="DBE5F1" w:themeFill="accent1" w:themeFillTint="33"/>
            <w:vAlign w:val="center"/>
          </w:tcPr>
          <w:p w:rsidR="002737E6" w:rsidRPr="00C216E8" w:rsidRDefault="00B3456D" w:rsidP="00866FD1">
            <w:pPr>
              <w:pStyle w:val="tabletext"/>
              <w:spacing w:line="360" w:lineRule="auto"/>
              <w:jc w:val="center"/>
              <w:cnfStyle w:val="000000000000" w:firstRow="0" w:lastRow="0" w:firstColumn="0" w:lastColumn="0" w:oddVBand="0" w:evenVBand="0" w:oddHBand="0" w:evenHBand="0" w:firstRowFirstColumn="0" w:firstRowLastColumn="0" w:lastRowFirstColumn="0" w:lastRowLastColumn="0"/>
              <w:rPr>
                <w:rFonts w:ascii="Verdana" w:hAnsi="Verdana"/>
                <w:sz w:val="16"/>
                <w:szCs w:val="16"/>
                <w:lang w:val="es-ES"/>
              </w:rPr>
            </w:pPr>
            <w:r>
              <w:rPr>
                <w:rFonts w:ascii="Verdana" w:hAnsi="Verdana"/>
                <w:sz w:val="16"/>
                <w:szCs w:val="16"/>
                <w:lang w:val="es-ES"/>
              </w:rPr>
              <w:t>Mauricio Trujillo</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DBE5F1" w:themeFill="accent1" w:themeFillTint="33"/>
            <w:vAlign w:val="center"/>
          </w:tcPr>
          <w:p w:rsidR="002737E6" w:rsidRPr="00C216E8" w:rsidRDefault="00B3456D" w:rsidP="00866FD1">
            <w:pPr>
              <w:pStyle w:val="tabletext"/>
              <w:spacing w:line="360" w:lineRule="auto"/>
              <w:jc w:val="center"/>
              <w:rPr>
                <w:rFonts w:ascii="Verdana" w:hAnsi="Verdana"/>
                <w:sz w:val="16"/>
                <w:szCs w:val="16"/>
                <w:lang w:val="es-ES"/>
              </w:rPr>
            </w:pPr>
            <w:r>
              <w:rPr>
                <w:rFonts w:ascii="Verdana" w:hAnsi="Verdana"/>
                <w:sz w:val="16"/>
                <w:szCs w:val="16"/>
                <w:lang w:val="es-ES"/>
              </w:rPr>
              <w:t>1.3</w:t>
            </w:r>
          </w:p>
        </w:tc>
        <w:tc>
          <w:tcPr>
            <w:tcW w:w="4536" w:type="dxa"/>
            <w:shd w:val="clear" w:color="auto" w:fill="DBE5F1" w:themeFill="accent1" w:themeFillTint="33"/>
            <w:vAlign w:val="center"/>
          </w:tcPr>
          <w:p w:rsidR="002737E6" w:rsidRPr="00C216E8" w:rsidRDefault="00B3456D" w:rsidP="00866FD1">
            <w:pPr>
              <w:pStyle w:val="tabletext"/>
              <w:spacing w:line="360" w:lineRule="auto"/>
              <w:cnfStyle w:val="000000000000" w:firstRow="0" w:lastRow="0" w:firstColumn="0" w:lastColumn="0" w:oddVBand="0" w:evenVBand="0" w:oddHBand="0" w:evenHBand="0" w:firstRowFirstColumn="0" w:firstRowLastColumn="0" w:lastRowFirstColumn="0" w:lastRowLastColumn="0"/>
              <w:rPr>
                <w:rFonts w:ascii="Verdana" w:hAnsi="Verdana" w:cs="Arial"/>
                <w:sz w:val="16"/>
                <w:szCs w:val="16"/>
                <w:lang w:val="es-ES"/>
              </w:rPr>
            </w:pPr>
            <w:r>
              <w:rPr>
                <w:rFonts w:ascii="Verdana" w:hAnsi="Verdana" w:cs="Arial"/>
                <w:sz w:val="16"/>
                <w:szCs w:val="16"/>
                <w:lang w:val="es-ES"/>
              </w:rPr>
              <w:t>Actualizaciones en la descripción de los flujos de revisión, aprobación y cancelación.</w:t>
            </w:r>
          </w:p>
        </w:tc>
      </w:tr>
      <w:tr w:rsidR="002737E6" w:rsidRPr="00C216E8" w:rsidTr="00866FD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shd w:val="clear" w:color="auto" w:fill="DBE5F1" w:themeFill="accent1" w:themeFillTint="33"/>
            <w:vAlign w:val="center"/>
          </w:tcPr>
          <w:p w:rsidR="002737E6" w:rsidRPr="00C216E8" w:rsidRDefault="001C1C42" w:rsidP="00866FD1">
            <w:pPr>
              <w:pStyle w:val="tabletext"/>
              <w:spacing w:line="360" w:lineRule="auto"/>
              <w:jc w:val="center"/>
              <w:rPr>
                <w:rFonts w:ascii="Verdana" w:hAnsi="Verdana" w:cs="Arial"/>
                <w:sz w:val="16"/>
                <w:szCs w:val="16"/>
                <w:lang w:val="es-ES"/>
              </w:rPr>
            </w:pPr>
            <w:r>
              <w:rPr>
                <w:rFonts w:ascii="Verdana" w:hAnsi="Verdana" w:cs="Arial"/>
                <w:sz w:val="16"/>
                <w:szCs w:val="16"/>
                <w:lang w:val="es-ES"/>
              </w:rPr>
              <w:t>31/10/2011</w:t>
            </w:r>
          </w:p>
        </w:tc>
        <w:tc>
          <w:tcPr>
            <w:tcW w:w="1689" w:type="dxa"/>
            <w:shd w:val="clear" w:color="auto" w:fill="DBE5F1" w:themeFill="accent1" w:themeFillTint="33"/>
            <w:vAlign w:val="center"/>
          </w:tcPr>
          <w:p w:rsidR="002737E6" w:rsidRPr="00C216E8" w:rsidRDefault="001C1C42" w:rsidP="00866FD1">
            <w:pPr>
              <w:pStyle w:val="tabletext"/>
              <w:spacing w:line="360" w:lineRule="auto"/>
              <w:jc w:val="cente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es-ES"/>
              </w:rPr>
            </w:pPr>
            <w:r>
              <w:rPr>
                <w:rFonts w:ascii="Verdana" w:hAnsi="Verdana"/>
                <w:sz w:val="16"/>
                <w:szCs w:val="16"/>
                <w:lang w:val="es-ES"/>
              </w:rPr>
              <w:t>Viviana Cuellar</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DBE5F1" w:themeFill="accent1" w:themeFillTint="33"/>
            <w:vAlign w:val="center"/>
          </w:tcPr>
          <w:p w:rsidR="002737E6" w:rsidRPr="00C216E8" w:rsidRDefault="001C1C42" w:rsidP="00866FD1">
            <w:pPr>
              <w:pStyle w:val="tabletext"/>
              <w:spacing w:line="360" w:lineRule="auto"/>
              <w:jc w:val="center"/>
              <w:rPr>
                <w:rFonts w:ascii="Verdana" w:hAnsi="Verdana"/>
                <w:sz w:val="16"/>
                <w:szCs w:val="16"/>
                <w:lang w:val="es-ES"/>
              </w:rPr>
            </w:pPr>
            <w:r>
              <w:rPr>
                <w:rFonts w:ascii="Verdana" w:hAnsi="Verdana"/>
                <w:sz w:val="16"/>
                <w:szCs w:val="16"/>
                <w:lang w:val="es-ES"/>
              </w:rPr>
              <w:t>2.0</w:t>
            </w:r>
          </w:p>
        </w:tc>
        <w:tc>
          <w:tcPr>
            <w:tcW w:w="4536" w:type="dxa"/>
            <w:shd w:val="clear" w:color="auto" w:fill="DBE5F1" w:themeFill="accent1" w:themeFillTint="33"/>
            <w:vAlign w:val="center"/>
          </w:tcPr>
          <w:p w:rsidR="002737E6" w:rsidRPr="00C216E8" w:rsidRDefault="001C1C42" w:rsidP="00866FD1">
            <w:pPr>
              <w:pStyle w:val="tabletext"/>
              <w:spacing w:line="360" w:lineRule="auto"/>
              <w:cnfStyle w:val="000000100000" w:firstRow="0" w:lastRow="0" w:firstColumn="0" w:lastColumn="0" w:oddVBand="0" w:evenVBand="0" w:oddHBand="1" w:evenHBand="0" w:firstRowFirstColumn="0" w:firstRowLastColumn="0" w:lastRowFirstColumn="0" w:lastRowLastColumn="0"/>
              <w:rPr>
                <w:rFonts w:ascii="Verdana" w:hAnsi="Verdana" w:cs="Arial"/>
                <w:sz w:val="16"/>
                <w:szCs w:val="16"/>
                <w:lang w:val="es-ES"/>
              </w:rPr>
            </w:pPr>
            <w:r>
              <w:rPr>
                <w:rFonts w:ascii="Verdana" w:hAnsi="Verdana" w:cs="Arial"/>
                <w:sz w:val="16"/>
                <w:szCs w:val="16"/>
                <w:lang w:val="es-ES"/>
              </w:rPr>
              <w:t>Actualizaci</w:t>
            </w:r>
            <w:r w:rsidR="00A62F8F">
              <w:rPr>
                <w:rFonts w:ascii="Verdana" w:hAnsi="Verdana" w:cs="Arial"/>
                <w:sz w:val="16"/>
                <w:szCs w:val="16"/>
                <w:lang w:val="es-ES"/>
              </w:rPr>
              <w:t>ón del contenido según los cambios realizados en el sistema: Aprobaciones que respetan los niveles jerárquicos de la empresa, ayudas interactivas, cambios en las interfaces de usuario.</w:t>
            </w:r>
          </w:p>
        </w:tc>
      </w:tr>
      <w:tr w:rsidR="00112AFF" w:rsidRPr="00C216E8" w:rsidTr="00866FD1">
        <w:tc>
          <w:tcPr>
            <w:cnfStyle w:val="000010000000" w:firstRow="0" w:lastRow="0" w:firstColumn="0" w:lastColumn="0" w:oddVBand="1" w:evenVBand="0" w:oddHBand="0" w:evenHBand="0" w:firstRowFirstColumn="0" w:firstRowLastColumn="0" w:lastRowFirstColumn="0" w:lastRowLastColumn="0"/>
            <w:tcW w:w="1276" w:type="dxa"/>
            <w:shd w:val="clear" w:color="auto" w:fill="DBE5F1" w:themeFill="accent1" w:themeFillTint="33"/>
            <w:vAlign w:val="center"/>
          </w:tcPr>
          <w:p w:rsidR="00112AFF" w:rsidRDefault="00112AFF" w:rsidP="00866FD1">
            <w:pPr>
              <w:pStyle w:val="tabletext"/>
              <w:spacing w:line="360" w:lineRule="auto"/>
              <w:jc w:val="center"/>
              <w:rPr>
                <w:rFonts w:ascii="Verdana" w:hAnsi="Verdana" w:cs="Arial"/>
                <w:sz w:val="16"/>
                <w:szCs w:val="16"/>
                <w:lang w:val="es-ES"/>
              </w:rPr>
            </w:pPr>
            <w:r>
              <w:rPr>
                <w:rFonts w:ascii="Verdana" w:hAnsi="Verdana" w:cs="Arial"/>
                <w:sz w:val="16"/>
                <w:szCs w:val="16"/>
                <w:lang w:val="es-ES"/>
              </w:rPr>
              <w:t>26/10/2012</w:t>
            </w:r>
          </w:p>
        </w:tc>
        <w:tc>
          <w:tcPr>
            <w:tcW w:w="1689" w:type="dxa"/>
            <w:shd w:val="clear" w:color="auto" w:fill="DBE5F1" w:themeFill="accent1" w:themeFillTint="33"/>
            <w:vAlign w:val="center"/>
          </w:tcPr>
          <w:p w:rsidR="00112AFF" w:rsidRDefault="00112AFF" w:rsidP="00866FD1">
            <w:pPr>
              <w:pStyle w:val="tabletext"/>
              <w:spacing w:line="360" w:lineRule="auto"/>
              <w:jc w:val="center"/>
              <w:cnfStyle w:val="000000000000" w:firstRow="0" w:lastRow="0" w:firstColumn="0" w:lastColumn="0" w:oddVBand="0" w:evenVBand="0" w:oddHBand="0" w:evenHBand="0" w:firstRowFirstColumn="0" w:firstRowLastColumn="0" w:lastRowFirstColumn="0" w:lastRowLastColumn="0"/>
              <w:rPr>
                <w:rFonts w:ascii="Verdana" w:hAnsi="Verdana"/>
                <w:sz w:val="16"/>
                <w:szCs w:val="16"/>
                <w:lang w:val="es-ES"/>
              </w:rPr>
            </w:pPr>
            <w:r>
              <w:rPr>
                <w:rFonts w:ascii="Verdana" w:hAnsi="Verdana"/>
                <w:sz w:val="16"/>
                <w:szCs w:val="16"/>
                <w:lang w:val="es-ES"/>
              </w:rPr>
              <w:t>Mauricio Trujillo</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DBE5F1" w:themeFill="accent1" w:themeFillTint="33"/>
            <w:vAlign w:val="center"/>
          </w:tcPr>
          <w:p w:rsidR="00112AFF" w:rsidRDefault="00112AFF" w:rsidP="00866FD1">
            <w:pPr>
              <w:pStyle w:val="tabletext"/>
              <w:spacing w:line="360" w:lineRule="auto"/>
              <w:jc w:val="center"/>
              <w:rPr>
                <w:rFonts w:ascii="Verdana" w:hAnsi="Verdana"/>
                <w:sz w:val="16"/>
                <w:szCs w:val="16"/>
                <w:lang w:val="es-ES"/>
              </w:rPr>
            </w:pPr>
            <w:r>
              <w:rPr>
                <w:rFonts w:ascii="Verdana" w:hAnsi="Verdana"/>
                <w:sz w:val="16"/>
                <w:szCs w:val="16"/>
                <w:lang w:val="es-ES"/>
              </w:rPr>
              <w:t>3.0</w:t>
            </w:r>
          </w:p>
        </w:tc>
        <w:tc>
          <w:tcPr>
            <w:tcW w:w="4536" w:type="dxa"/>
            <w:shd w:val="clear" w:color="auto" w:fill="DBE5F1" w:themeFill="accent1" w:themeFillTint="33"/>
            <w:vAlign w:val="center"/>
          </w:tcPr>
          <w:p w:rsidR="00112AFF" w:rsidRDefault="00112AFF" w:rsidP="00866FD1">
            <w:pPr>
              <w:pStyle w:val="tabletext"/>
              <w:spacing w:line="360" w:lineRule="auto"/>
              <w:cnfStyle w:val="000000000000" w:firstRow="0" w:lastRow="0" w:firstColumn="0" w:lastColumn="0" w:oddVBand="0" w:evenVBand="0" w:oddHBand="0" w:evenHBand="0" w:firstRowFirstColumn="0" w:firstRowLastColumn="0" w:lastRowFirstColumn="0" w:lastRowLastColumn="0"/>
              <w:rPr>
                <w:rFonts w:ascii="Verdana" w:hAnsi="Verdana" w:cs="Arial"/>
                <w:sz w:val="16"/>
                <w:szCs w:val="16"/>
                <w:lang w:val="es-ES"/>
              </w:rPr>
            </w:pPr>
            <w:bookmarkStart w:id="4" w:name="OLE_LINK3"/>
            <w:r>
              <w:rPr>
                <w:rFonts w:ascii="Verdana" w:hAnsi="Verdana" w:cs="Arial"/>
                <w:sz w:val="16"/>
                <w:szCs w:val="16"/>
                <w:lang w:val="es-ES"/>
              </w:rPr>
              <w:t>Actualización del contenido</w:t>
            </w:r>
            <w:bookmarkEnd w:id="4"/>
          </w:p>
        </w:tc>
      </w:tr>
      <w:tr w:rsidR="002A2C3B" w:rsidRPr="00C216E8" w:rsidTr="00866FD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shd w:val="clear" w:color="auto" w:fill="DBE5F1" w:themeFill="accent1" w:themeFillTint="33"/>
            <w:vAlign w:val="center"/>
          </w:tcPr>
          <w:p w:rsidR="002A2C3B" w:rsidRDefault="002A2C3B" w:rsidP="00866FD1">
            <w:pPr>
              <w:pStyle w:val="tabletext"/>
              <w:spacing w:line="360" w:lineRule="auto"/>
              <w:jc w:val="center"/>
              <w:rPr>
                <w:rFonts w:ascii="Verdana" w:hAnsi="Verdana" w:cs="Arial"/>
                <w:sz w:val="16"/>
                <w:szCs w:val="16"/>
                <w:lang w:val="es-ES"/>
              </w:rPr>
            </w:pPr>
            <w:r>
              <w:rPr>
                <w:rFonts w:ascii="Verdana" w:hAnsi="Verdana" w:cs="Arial"/>
                <w:sz w:val="16"/>
                <w:szCs w:val="16"/>
                <w:lang w:val="es-ES"/>
              </w:rPr>
              <w:t>29/05/2014</w:t>
            </w:r>
          </w:p>
        </w:tc>
        <w:tc>
          <w:tcPr>
            <w:tcW w:w="1689" w:type="dxa"/>
            <w:shd w:val="clear" w:color="auto" w:fill="DBE5F1" w:themeFill="accent1" w:themeFillTint="33"/>
            <w:vAlign w:val="center"/>
          </w:tcPr>
          <w:p w:rsidR="002A2C3B" w:rsidRDefault="002A2C3B" w:rsidP="00866FD1">
            <w:pPr>
              <w:pStyle w:val="tabletext"/>
              <w:spacing w:line="360" w:lineRule="auto"/>
              <w:jc w:val="cente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es-ES"/>
              </w:rPr>
            </w:pPr>
            <w:r>
              <w:rPr>
                <w:rFonts w:ascii="Verdana" w:hAnsi="Verdana"/>
                <w:sz w:val="16"/>
                <w:szCs w:val="16"/>
                <w:lang w:val="es-ES"/>
              </w:rPr>
              <w:t>Lorwin Aguilera</w:t>
            </w:r>
            <w:r w:rsidR="00FC48E0">
              <w:rPr>
                <w:rFonts w:ascii="Verdana" w:hAnsi="Verdana"/>
                <w:sz w:val="16"/>
                <w:szCs w:val="16"/>
                <w:lang w:val="es-ES"/>
              </w:rPr>
              <w:t>/</w:t>
            </w:r>
            <w:r w:rsidR="00FC48E0" w:rsidRPr="00FC48E0">
              <w:rPr>
                <w:rFonts w:ascii="Verdana" w:hAnsi="Verdana"/>
                <w:sz w:val="16"/>
                <w:szCs w:val="16"/>
                <w:lang w:val="es-ES"/>
              </w:rPr>
              <w:t xml:space="preserve"> Mauricio Trujillo</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DBE5F1" w:themeFill="accent1" w:themeFillTint="33"/>
            <w:vAlign w:val="center"/>
          </w:tcPr>
          <w:p w:rsidR="002A2C3B" w:rsidRDefault="002A2C3B" w:rsidP="00866FD1">
            <w:pPr>
              <w:pStyle w:val="tabletext"/>
              <w:spacing w:line="360" w:lineRule="auto"/>
              <w:jc w:val="center"/>
              <w:rPr>
                <w:rFonts w:ascii="Verdana" w:hAnsi="Verdana"/>
                <w:sz w:val="16"/>
                <w:szCs w:val="16"/>
                <w:lang w:val="es-ES"/>
              </w:rPr>
            </w:pPr>
            <w:r>
              <w:rPr>
                <w:rFonts w:ascii="Verdana" w:hAnsi="Verdana"/>
                <w:sz w:val="16"/>
                <w:szCs w:val="16"/>
                <w:lang w:val="es-ES"/>
              </w:rPr>
              <w:t>4.0</w:t>
            </w:r>
          </w:p>
        </w:tc>
        <w:tc>
          <w:tcPr>
            <w:tcW w:w="4536" w:type="dxa"/>
            <w:shd w:val="clear" w:color="auto" w:fill="DBE5F1" w:themeFill="accent1" w:themeFillTint="33"/>
            <w:vAlign w:val="center"/>
          </w:tcPr>
          <w:p w:rsidR="002A2C3B" w:rsidRDefault="002A2C3B" w:rsidP="00866FD1">
            <w:pPr>
              <w:pStyle w:val="tabletext"/>
              <w:spacing w:line="360" w:lineRule="auto"/>
              <w:cnfStyle w:val="000000100000" w:firstRow="0" w:lastRow="0" w:firstColumn="0" w:lastColumn="0" w:oddVBand="0" w:evenVBand="0" w:oddHBand="1" w:evenHBand="0" w:firstRowFirstColumn="0" w:firstRowLastColumn="0" w:lastRowFirstColumn="0" w:lastRowLastColumn="0"/>
              <w:rPr>
                <w:rFonts w:ascii="Verdana" w:hAnsi="Verdana" w:cs="Arial"/>
                <w:sz w:val="16"/>
                <w:szCs w:val="16"/>
                <w:lang w:val="es-ES"/>
              </w:rPr>
            </w:pPr>
            <w:r>
              <w:rPr>
                <w:rFonts w:ascii="Verdana" w:hAnsi="Verdana" w:cs="Arial"/>
                <w:sz w:val="16"/>
                <w:szCs w:val="16"/>
                <w:lang w:val="es-ES"/>
              </w:rPr>
              <w:t>Actualización del contenido</w:t>
            </w:r>
          </w:p>
        </w:tc>
      </w:tr>
      <w:tr w:rsidR="00E477DA" w:rsidRPr="00C216E8" w:rsidTr="00866FD1">
        <w:tc>
          <w:tcPr>
            <w:cnfStyle w:val="000010000000" w:firstRow="0" w:lastRow="0" w:firstColumn="0" w:lastColumn="0" w:oddVBand="1" w:evenVBand="0" w:oddHBand="0" w:evenHBand="0" w:firstRowFirstColumn="0" w:firstRowLastColumn="0" w:lastRowFirstColumn="0" w:lastRowLastColumn="0"/>
            <w:tcW w:w="1276" w:type="dxa"/>
            <w:shd w:val="clear" w:color="auto" w:fill="DBE5F1" w:themeFill="accent1" w:themeFillTint="33"/>
            <w:vAlign w:val="center"/>
          </w:tcPr>
          <w:p w:rsidR="00E477DA" w:rsidRDefault="00E477DA" w:rsidP="00866FD1">
            <w:pPr>
              <w:pStyle w:val="tabletext"/>
              <w:spacing w:line="360" w:lineRule="auto"/>
              <w:jc w:val="center"/>
              <w:rPr>
                <w:rFonts w:ascii="Verdana" w:hAnsi="Verdana" w:cs="Arial"/>
                <w:sz w:val="16"/>
                <w:szCs w:val="16"/>
                <w:lang w:val="es-ES"/>
              </w:rPr>
            </w:pPr>
            <w:r>
              <w:rPr>
                <w:rFonts w:ascii="Verdana" w:hAnsi="Verdana" w:cs="Arial"/>
                <w:sz w:val="16"/>
                <w:szCs w:val="16"/>
                <w:lang w:val="es-ES"/>
              </w:rPr>
              <w:t>06</w:t>
            </w:r>
            <w:r w:rsidR="007B7C1F">
              <w:rPr>
                <w:rFonts w:ascii="Verdana" w:hAnsi="Verdana" w:cs="Arial"/>
                <w:sz w:val="16"/>
                <w:szCs w:val="16"/>
                <w:lang w:val="es-ES"/>
              </w:rPr>
              <w:t>/11/2015</w:t>
            </w:r>
          </w:p>
        </w:tc>
        <w:tc>
          <w:tcPr>
            <w:tcW w:w="1689" w:type="dxa"/>
            <w:shd w:val="clear" w:color="auto" w:fill="DBE5F1" w:themeFill="accent1" w:themeFillTint="33"/>
            <w:vAlign w:val="center"/>
          </w:tcPr>
          <w:p w:rsidR="00E477DA" w:rsidRDefault="007B7C1F" w:rsidP="00866FD1">
            <w:pPr>
              <w:pStyle w:val="tabletext"/>
              <w:spacing w:line="360" w:lineRule="auto"/>
              <w:jc w:val="center"/>
              <w:cnfStyle w:val="000000000000" w:firstRow="0" w:lastRow="0" w:firstColumn="0" w:lastColumn="0" w:oddVBand="0" w:evenVBand="0" w:oddHBand="0" w:evenHBand="0" w:firstRowFirstColumn="0" w:firstRowLastColumn="0" w:lastRowFirstColumn="0" w:lastRowLastColumn="0"/>
              <w:rPr>
                <w:rFonts w:ascii="Verdana" w:hAnsi="Verdana"/>
                <w:sz w:val="16"/>
                <w:szCs w:val="16"/>
                <w:lang w:val="es-ES"/>
              </w:rPr>
            </w:pPr>
            <w:r>
              <w:rPr>
                <w:rFonts w:ascii="Verdana" w:hAnsi="Verdana"/>
                <w:sz w:val="16"/>
                <w:szCs w:val="16"/>
                <w:lang w:val="es-ES"/>
              </w:rPr>
              <w:t>Mauricio Trujillo</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DBE5F1" w:themeFill="accent1" w:themeFillTint="33"/>
            <w:vAlign w:val="center"/>
          </w:tcPr>
          <w:p w:rsidR="00E477DA" w:rsidRDefault="007B7C1F" w:rsidP="00866FD1">
            <w:pPr>
              <w:pStyle w:val="tabletext"/>
              <w:spacing w:line="360" w:lineRule="auto"/>
              <w:jc w:val="center"/>
              <w:rPr>
                <w:rFonts w:ascii="Verdana" w:hAnsi="Verdana"/>
                <w:sz w:val="16"/>
                <w:szCs w:val="16"/>
                <w:lang w:val="es-ES"/>
              </w:rPr>
            </w:pPr>
            <w:r>
              <w:rPr>
                <w:rFonts w:ascii="Verdana" w:hAnsi="Verdana"/>
                <w:sz w:val="16"/>
                <w:szCs w:val="16"/>
                <w:lang w:val="es-ES"/>
              </w:rPr>
              <w:t>4.2</w:t>
            </w:r>
          </w:p>
        </w:tc>
        <w:tc>
          <w:tcPr>
            <w:tcW w:w="4536" w:type="dxa"/>
            <w:shd w:val="clear" w:color="auto" w:fill="DBE5F1" w:themeFill="accent1" w:themeFillTint="33"/>
            <w:vAlign w:val="center"/>
          </w:tcPr>
          <w:p w:rsidR="00E477DA" w:rsidRDefault="007B7C1F" w:rsidP="00866FD1">
            <w:pPr>
              <w:pStyle w:val="tabletext"/>
              <w:spacing w:line="360" w:lineRule="auto"/>
              <w:cnfStyle w:val="000000000000" w:firstRow="0" w:lastRow="0" w:firstColumn="0" w:lastColumn="0" w:oddVBand="0" w:evenVBand="0" w:oddHBand="0" w:evenHBand="0" w:firstRowFirstColumn="0" w:firstRowLastColumn="0" w:lastRowFirstColumn="0" w:lastRowLastColumn="0"/>
              <w:rPr>
                <w:rFonts w:ascii="Verdana" w:hAnsi="Verdana" w:cs="Arial"/>
                <w:sz w:val="16"/>
                <w:szCs w:val="16"/>
                <w:lang w:val="es-ES"/>
              </w:rPr>
            </w:pPr>
            <w:r>
              <w:rPr>
                <w:rFonts w:ascii="Verdana" w:hAnsi="Verdana" w:cs="Arial"/>
                <w:sz w:val="16"/>
                <w:szCs w:val="16"/>
                <w:lang w:val="es-ES"/>
              </w:rPr>
              <w:t>Actualización del contenido</w:t>
            </w:r>
          </w:p>
        </w:tc>
      </w:tr>
      <w:tr w:rsidR="00DD024C" w:rsidRPr="00C216E8" w:rsidTr="00866FD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shd w:val="clear" w:color="auto" w:fill="DBE5F1" w:themeFill="accent1" w:themeFillTint="33"/>
            <w:vAlign w:val="center"/>
          </w:tcPr>
          <w:p w:rsidR="00DD024C" w:rsidRDefault="00DD024C" w:rsidP="00866FD1">
            <w:pPr>
              <w:pStyle w:val="tabletext"/>
              <w:spacing w:line="360" w:lineRule="auto"/>
              <w:jc w:val="center"/>
              <w:rPr>
                <w:rFonts w:ascii="Verdana" w:hAnsi="Verdana" w:cs="Arial"/>
                <w:sz w:val="16"/>
                <w:szCs w:val="16"/>
                <w:lang w:val="es-ES"/>
              </w:rPr>
            </w:pPr>
            <w:r>
              <w:rPr>
                <w:rFonts w:ascii="Verdana" w:hAnsi="Verdana" w:cs="Arial"/>
                <w:sz w:val="16"/>
                <w:szCs w:val="16"/>
                <w:lang w:val="es-ES"/>
              </w:rPr>
              <w:t>20/01/2016</w:t>
            </w:r>
          </w:p>
        </w:tc>
        <w:tc>
          <w:tcPr>
            <w:tcW w:w="1689" w:type="dxa"/>
            <w:shd w:val="clear" w:color="auto" w:fill="DBE5F1" w:themeFill="accent1" w:themeFillTint="33"/>
            <w:vAlign w:val="center"/>
          </w:tcPr>
          <w:p w:rsidR="00DD024C" w:rsidRDefault="00DD024C" w:rsidP="00866FD1">
            <w:pPr>
              <w:pStyle w:val="tabletext"/>
              <w:spacing w:line="360" w:lineRule="auto"/>
              <w:jc w:val="cente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es-ES"/>
              </w:rPr>
            </w:pPr>
            <w:r>
              <w:rPr>
                <w:rFonts w:ascii="Verdana" w:hAnsi="Verdana"/>
                <w:sz w:val="16"/>
                <w:szCs w:val="16"/>
                <w:lang w:val="es-ES"/>
              </w:rPr>
              <w:t>Mauricio Trujillo</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DBE5F1" w:themeFill="accent1" w:themeFillTint="33"/>
            <w:vAlign w:val="center"/>
          </w:tcPr>
          <w:p w:rsidR="00DD024C" w:rsidRDefault="00DD024C" w:rsidP="00866FD1">
            <w:pPr>
              <w:pStyle w:val="tabletext"/>
              <w:spacing w:line="360" w:lineRule="auto"/>
              <w:jc w:val="center"/>
              <w:rPr>
                <w:rFonts w:ascii="Verdana" w:hAnsi="Verdana"/>
                <w:sz w:val="16"/>
                <w:szCs w:val="16"/>
                <w:lang w:val="es-ES"/>
              </w:rPr>
            </w:pPr>
            <w:r>
              <w:rPr>
                <w:rFonts w:ascii="Verdana" w:hAnsi="Verdana"/>
                <w:sz w:val="16"/>
                <w:szCs w:val="16"/>
                <w:lang w:val="es-ES"/>
              </w:rPr>
              <w:t>5.0</w:t>
            </w:r>
          </w:p>
        </w:tc>
        <w:tc>
          <w:tcPr>
            <w:tcW w:w="4536" w:type="dxa"/>
            <w:shd w:val="clear" w:color="auto" w:fill="DBE5F1" w:themeFill="accent1" w:themeFillTint="33"/>
            <w:vAlign w:val="center"/>
          </w:tcPr>
          <w:p w:rsidR="00DD024C" w:rsidRDefault="00DD024C" w:rsidP="00866FD1">
            <w:pPr>
              <w:pStyle w:val="tabletext"/>
              <w:spacing w:line="360" w:lineRule="auto"/>
              <w:cnfStyle w:val="000000100000" w:firstRow="0" w:lastRow="0" w:firstColumn="0" w:lastColumn="0" w:oddVBand="0" w:evenVBand="0" w:oddHBand="1" w:evenHBand="0" w:firstRowFirstColumn="0" w:firstRowLastColumn="0" w:lastRowFirstColumn="0" w:lastRowLastColumn="0"/>
              <w:rPr>
                <w:rFonts w:ascii="Verdana" w:hAnsi="Verdana" w:cs="Arial"/>
                <w:sz w:val="16"/>
                <w:szCs w:val="16"/>
                <w:lang w:val="es-ES"/>
              </w:rPr>
            </w:pPr>
            <w:r>
              <w:rPr>
                <w:rFonts w:ascii="Verdana" w:hAnsi="Verdana" w:cs="Arial"/>
                <w:sz w:val="16"/>
                <w:szCs w:val="16"/>
                <w:lang w:val="es-ES"/>
              </w:rPr>
              <w:t>Cambio en la modalidad de edición del contenido</w:t>
            </w:r>
          </w:p>
        </w:tc>
      </w:tr>
      <w:tr w:rsidR="00F977E5" w:rsidRPr="00C216E8" w:rsidTr="00866FD1">
        <w:tc>
          <w:tcPr>
            <w:cnfStyle w:val="000010000000" w:firstRow="0" w:lastRow="0" w:firstColumn="0" w:lastColumn="0" w:oddVBand="1" w:evenVBand="0" w:oddHBand="0" w:evenHBand="0" w:firstRowFirstColumn="0" w:firstRowLastColumn="0" w:lastRowFirstColumn="0" w:lastRowLastColumn="0"/>
            <w:tcW w:w="1276" w:type="dxa"/>
            <w:shd w:val="clear" w:color="auto" w:fill="DBE5F1" w:themeFill="accent1" w:themeFillTint="33"/>
            <w:vAlign w:val="center"/>
          </w:tcPr>
          <w:p w:rsidR="00F977E5" w:rsidRDefault="00F977E5" w:rsidP="00866FD1">
            <w:pPr>
              <w:pStyle w:val="tabletext"/>
              <w:spacing w:line="360" w:lineRule="auto"/>
              <w:jc w:val="center"/>
              <w:rPr>
                <w:rFonts w:ascii="Verdana" w:hAnsi="Verdana" w:cs="Arial"/>
                <w:sz w:val="16"/>
                <w:szCs w:val="16"/>
                <w:lang w:val="es-ES"/>
              </w:rPr>
            </w:pPr>
            <w:r>
              <w:rPr>
                <w:rFonts w:ascii="Verdana" w:hAnsi="Verdana" w:cs="Arial"/>
                <w:sz w:val="16"/>
                <w:szCs w:val="16"/>
                <w:lang w:val="es-ES"/>
              </w:rPr>
              <w:t>01/07/2017</w:t>
            </w:r>
          </w:p>
        </w:tc>
        <w:tc>
          <w:tcPr>
            <w:tcW w:w="1689" w:type="dxa"/>
            <w:shd w:val="clear" w:color="auto" w:fill="DBE5F1" w:themeFill="accent1" w:themeFillTint="33"/>
            <w:vAlign w:val="center"/>
          </w:tcPr>
          <w:p w:rsidR="00F977E5" w:rsidRDefault="00F977E5" w:rsidP="00866FD1">
            <w:pPr>
              <w:pStyle w:val="tabletext"/>
              <w:spacing w:line="360" w:lineRule="auto"/>
              <w:jc w:val="center"/>
              <w:cnfStyle w:val="000000000000" w:firstRow="0" w:lastRow="0" w:firstColumn="0" w:lastColumn="0" w:oddVBand="0" w:evenVBand="0" w:oddHBand="0" w:evenHBand="0" w:firstRowFirstColumn="0" w:firstRowLastColumn="0" w:lastRowFirstColumn="0" w:lastRowLastColumn="0"/>
              <w:rPr>
                <w:rFonts w:ascii="Verdana" w:hAnsi="Verdana"/>
                <w:sz w:val="16"/>
                <w:szCs w:val="16"/>
                <w:lang w:val="es-ES"/>
              </w:rPr>
            </w:pPr>
            <w:r>
              <w:rPr>
                <w:rFonts w:ascii="Verdana" w:hAnsi="Verdana"/>
                <w:sz w:val="16"/>
                <w:szCs w:val="16"/>
                <w:lang w:val="es-ES"/>
              </w:rPr>
              <w:t>Mauricio Trujillo</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DBE5F1" w:themeFill="accent1" w:themeFillTint="33"/>
            <w:vAlign w:val="center"/>
          </w:tcPr>
          <w:p w:rsidR="00F977E5" w:rsidRDefault="00F977E5" w:rsidP="00866FD1">
            <w:pPr>
              <w:pStyle w:val="tabletext"/>
              <w:spacing w:line="360" w:lineRule="auto"/>
              <w:jc w:val="center"/>
              <w:rPr>
                <w:rFonts w:ascii="Verdana" w:hAnsi="Verdana"/>
                <w:sz w:val="16"/>
                <w:szCs w:val="16"/>
                <w:lang w:val="es-ES"/>
              </w:rPr>
            </w:pPr>
            <w:r>
              <w:rPr>
                <w:rFonts w:ascii="Verdana" w:hAnsi="Verdana"/>
                <w:sz w:val="16"/>
                <w:szCs w:val="16"/>
                <w:lang w:val="es-ES"/>
              </w:rPr>
              <w:t>6.0</w:t>
            </w:r>
          </w:p>
        </w:tc>
        <w:tc>
          <w:tcPr>
            <w:tcW w:w="4536" w:type="dxa"/>
            <w:shd w:val="clear" w:color="auto" w:fill="DBE5F1" w:themeFill="accent1" w:themeFillTint="33"/>
            <w:vAlign w:val="center"/>
          </w:tcPr>
          <w:p w:rsidR="00F977E5" w:rsidRDefault="00F977E5" w:rsidP="00866FD1">
            <w:pPr>
              <w:pStyle w:val="tabletext"/>
              <w:spacing w:line="360" w:lineRule="auto"/>
              <w:cnfStyle w:val="000000000000" w:firstRow="0" w:lastRow="0" w:firstColumn="0" w:lastColumn="0" w:oddVBand="0" w:evenVBand="0" w:oddHBand="0" w:evenHBand="0" w:firstRowFirstColumn="0" w:firstRowLastColumn="0" w:lastRowFirstColumn="0" w:lastRowLastColumn="0"/>
              <w:rPr>
                <w:rFonts w:ascii="Verdana" w:hAnsi="Verdana" w:cs="Arial"/>
                <w:sz w:val="16"/>
                <w:szCs w:val="16"/>
                <w:lang w:val="es-ES"/>
              </w:rPr>
            </w:pPr>
            <w:r>
              <w:rPr>
                <w:rFonts w:ascii="Verdana" w:hAnsi="Verdana" w:cs="Arial"/>
                <w:sz w:val="16"/>
                <w:szCs w:val="16"/>
                <w:lang w:val="es-ES"/>
              </w:rPr>
              <w:t>Unificación de unidades operativas</w:t>
            </w:r>
          </w:p>
        </w:tc>
      </w:tr>
      <w:tr w:rsidR="00115DFD" w:rsidRPr="00C216E8" w:rsidTr="00866FD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276" w:type="dxa"/>
            <w:shd w:val="clear" w:color="auto" w:fill="DBE5F1" w:themeFill="accent1" w:themeFillTint="33"/>
            <w:vAlign w:val="center"/>
          </w:tcPr>
          <w:p w:rsidR="00115DFD" w:rsidRDefault="00115DFD" w:rsidP="00866FD1">
            <w:pPr>
              <w:pStyle w:val="tabletext"/>
              <w:spacing w:line="360" w:lineRule="auto"/>
              <w:jc w:val="center"/>
              <w:rPr>
                <w:rFonts w:ascii="Verdana" w:hAnsi="Verdana" w:cs="Arial"/>
                <w:sz w:val="16"/>
                <w:szCs w:val="16"/>
                <w:lang w:val="es-ES"/>
              </w:rPr>
            </w:pPr>
            <w:r>
              <w:rPr>
                <w:rFonts w:ascii="Verdana" w:hAnsi="Verdana" w:cs="Arial"/>
                <w:sz w:val="16"/>
                <w:szCs w:val="16"/>
                <w:lang w:val="es-ES"/>
              </w:rPr>
              <w:t>18/01/2021</w:t>
            </w:r>
          </w:p>
        </w:tc>
        <w:tc>
          <w:tcPr>
            <w:tcW w:w="1689" w:type="dxa"/>
            <w:shd w:val="clear" w:color="auto" w:fill="DBE5F1" w:themeFill="accent1" w:themeFillTint="33"/>
            <w:vAlign w:val="center"/>
          </w:tcPr>
          <w:p w:rsidR="00115DFD" w:rsidRDefault="00115DFD" w:rsidP="00866FD1">
            <w:pPr>
              <w:pStyle w:val="tabletext"/>
              <w:spacing w:line="360" w:lineRule="auto"/>
              <w:jc w:val="cente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es-ES"/>
              </w:rPr>
            </w:pPr>
            <w:r>
              <w:rPr>
                <w:rFonts w:ascii="Verdana" w:hAnsi="Verdana"/>
                <w:sz w:val="16"/>
                <w:szCs w:val="16"/>
                <w:lang w:val="es-ES"/>
              </w:rPr>
              <w:t>Mauricio Trujillo</w:t>
            </w:r>
          </w:p>
        </w:tc>
        <w:tc>
          <w:tcPr>
            <w:cnfStyle w:val="000010000000" w:firstRow="0" w:lastRow="0" w:firstColumn="0" w:lastColumn="0" w:oddVBand="1" w:evenVBand="0" w:oddHBand="0" w:evenHBand="0" w:firstRowFirstColumn="0" w:firstRowLastColumn="0" w:lastRowFirstColumn="0" w:lastRowLastColumn="0"/>
            <w:tcW w:w="1701" w:type="dxa"/>
            <w:shd w:val="clear" w:color="auto" w:fill="DBE5F1" w:themeFill="accent1" w:themeFillTint="33"/>
            <w:vAlign w:val="center"/>
          </w:tcPr>
          <w:p w:rsidR="00115DFD" w:rsidRDefault="00115DFD" w:rsidP="00866FD1">
            <w:pPr>
              <w:pStyle w:val="tabletext"/>
              <w:spacing w:line="360" w:lineRule="auto"/>
              <w:jc w:val="center"/>
              <w:rPr>
                <w:rFonts w:ascii="Verdana" w:hAnsi="Verdana"/>
                <w:sz w:val="16"/>
                <w:szCs w:val="16"/>
                <w:lang w:val="es-ES"/>
              </w:rPr>
            </w:pPr>
            <w:r>
              <w:rPr>
                <w:rFonts w:ascii="Verdana" w:hAnsi="Verdana"/>
                <w:sz w:val="16"/>
                <w:szCs w:val="16"/>
                <w:lang w:val="es-ES"/>
              </w:rPr>
              <w:t>6.0</w:t>
            </w:r>
          </w:p>
        </w:tc>
        <w:tc>
          <w:tcPr>
            <w:tcW w:w="4536" w:type="dxa"/>
            <w:shd w:val="clear" w:color="auto" w:fill="DBE5F1" w:themeFill="accent1" w:themeFillTint="33"/>
            <w:vAlign w:val="center"/>
          </w:tcPr>
          <w:p w:rsidR="00115DFD" w:rsidRDefault="00115DFD" w:rsidP="00866FD1">
            <w:pPr>
              <w:pStyle w:val="tabletext"/>
              <w:spacing w:line="360" w:lineRule="auto"/>
              <w:cnfStyle w:val="000000100000" w:firstRow="0" w:lastRow="0" w:firstColumn="0" w:lastColumn="0" w:oddVBand="0" w:evenVBand="0" w:oddHBand="1" w:evenHBand="0" w:firstRowFirstColumn="0" w:firstRowLastColumn="0" w:lastRowFirstColumn="0" w:lastRowLastColumn="0"/>
              <w:rPr>
                <w:rFonts w:ascii="Verdana" w:hAnsi="Verdana" w:cs="Arial"/>
                <w:sz w:val="16"/>
                <w:szCs w:val="16"/>
                <w:lang w:val="es-ES"/>
              </w:rPr>
            </w:pPr>
            <w:r>
              <w:rPr>
                <w:rFonts w:ascii="Verdana" w:hAnsi="Verdana" w:cs="Arial"/>
                <w:sz w:val="16"/>
                <w:szCs w:val="16"/>
                <w:lang w:val="es-ES"/>
              </w:rPr>
              <w:t>Asociados al proyecto “</w:t>
            </w:r>
            <w:proofErr w:type="spellStart"/>
            <w:r w:rsidRPr="00115DFD">
              <w:rPr>
                <w:rFonts w:ascii="Verdana" w:hAnsi="Verdana" w:cs="Arial"/>
                <w:sz w:val="16"/>
                <w:szCs w:val="16"/>
                <w:lang w:val="es-ES"/>
              </w:rPr>
              <w:t>P682</w:t>
            </w:r>
            <w:proofErr w:type="spellEnd"/>
            <w:r w:rsidRPr="00115DFD">
              <w:rPr>
                <w:rFonts w:ascii="Verdana" w:hAnsi="Verdana" w:cs="Arial"/>
                <w:sz w:val="16"/>
                <w:szCs w:val="16"/>
                <w:lang w:val="es-ES"/>
              </w:rPr>
              <w:t xml:space="preserve"> Mejoras a la Herramienta de Gestión </w:t>
            </w:r>
            <w:proofErr w:type="spellStart"/>
            <w:r w:rsidRPr="00115DFD">
              <w:rPr>
                <w:rFonts w:ascii="Verdana" w:hAnsi="Verdana" w:cs="Arial"/>
                <w:sz w:val="16"/>
                <w:szCs w:val="16"/>
                <w:lang w:val="es-ES"/>
              </w:rPr>
              <w:t>SIAP</w:t>
            </w:r>
            <w:proofErr w:type="spellEnd"/>
            <w:r>
              <w:rPr>
                <w:rFonts w:ascii="Verdana" w:hAnsi="Verdana" w:cs="Arial"/>
                <w:sz w:val="16"/>
                <w:szCs w:val="16"/>
                <w:lang w:val="es-ES"/>
              </w:rPr>
              <w:t xml:space="preserve">” </w:t>
            </w:r>
          </w:p>
        </w:tc>
      </w:tr>
    </w:tbl>
    <w:p w:rsidR="002737E6" w:rsidRPr="00C216E8" w:rsidRDefault="002737E6" w:rsidP="001A6CB5">
      <w:pPr>
        <w:pStyle w:val="TDC2"/>
      </w:pPr>
    </w:p>
    <w:p w:rsidR="004F239F" w:rsidRDefault="004F239F" w:rsidP="00A114C8">
      <w:pPr>
        <w:rPr>
          <w:rFonts w:ascii="Arial" w:hAnsi="Arial" w:cs="Arial"/>
          <w:lang w:val="es-BO"/>
        </w:rPr>
      </w:pPr>
    </w:p>
    <w:p w:rsidR="002737E6" w:rsidRDefault="002737E6" w:rsidP="00A114C8">
      <w:pPr>
        <w:rPr>
          <w:rFonts w:ascii="Arial" w:hAnsi="Arial" w:cs="Arial"/>
          <w:lang w:val="es-BO"/>
        </w:rPr>
      </w:pPr>
    </w:p>
    <w:p w:rsidR="002737E6" w:rsidRDefault="002737E6" w:rsidP="00A114C8">
      <w:pPr>
        <w:rPr>
          <w:rFonts w:ascii="Arial" w:hAnsi="Arial" w:cs="Arial"/>
          <w:lang w:val="es-BO"/>
        </w:rPr>
      </w:pPr>
    </w:p>
    <w:p w:rsidR="002737E6" w:rsidRDefault="002737E6" w:rsidP="00A114C8">
      <w:pPr>
        <w:rPr>
          <w:rFonts w:ascii="Arial" w:hAnsi="Arial" w:cs="Arial"/>
          <w:lang w:val="es-BO"/>
        </w:rPr>
      </w:pPr>
    </w:p>
    <w:p w:rsidR="002737E6" w:rsidRDefault="002737E6" w:rsidP="00A114C8">
      <w:pPr>
        <w:rPr>
          <w:rFonts w:ascii="Arial" w:hAnsi="Arial" w:cs="Arial"/>
          <w:lang w:val="es-BO"/>
        </w:rPr>
      </w:pPr>
    </w:p>
    <w:p w:rsidR="002737E6" w:rsidRDefault="002737E6" w:rsidP="00A114C8">
      <w:pPr>
        <w:rPr>
          <w:rFonts w:ascii="Arial" w:hAnsi="Arial" w:cs="Arial"/>
          <w:lang w:val="es-BO"/>
        </w:rPr>
      </w:pPr>
    </w:p>
    <w:p w:rsidR="004452A3" w:rsidRDefault="00E57CB5" w:rsidP="00A114C8">
      <w:pPr>
        <w:rPr>
          <w:rFonts w:ascii="Arial" w:hAnsi="Arial" w:cs="Arial"/>
          <w:lang w:val="es-BO"/>
        </w:rPr>
      </w:pPr>
      <w:r>
        <w:rPr>
          <w:rFonts w:ascii="Arial" w:hAnsi="Arial" w:cs="Arial"/>
          <w:lang w:val="es-BO"/>
        </w:rPr>
        <w:br w:type="page"/>
      </w:r>
    </w:p>
    <w:sdt>
      <w:sdtPr>
        <w:rPr>
          <w:rFonts w:ascii="Times New Roman" w:eastAsia="Times New Roman" w:hAnsi="Times New Roman" w:cs="Times New Roman"/>
          <w:b w:val="0"/>
          <w:bCs w:val="0"/>
          <w:color w:val="auto"/>
          <w:sz w:val="24"/>
          <w:szCs w:val="24"/>
          <w:lang w:eastAsia="es-ES"/>
        </w:rPr>
        <w:id w:val="73041126"/>
        <w:docPartObj>
          <w:docPartGallery w:val="Table of Contents"/>
          <w:docPartUnique/>
        </w:docPartObj>
      </w:sdtPr>
      <w:sdtEndPr>
        <w:rPr>
          <w:rFonts w:ascii="Verdana" w:hAnsi="Verdana"/>
        </w:rPr>
      </w:sdtEndPr>
      <w:sdtContent>
        <w:p w:rsidR="00C85DB0" w:rsidRDefault="00C85DB0">
          <w:pPr>
            <w:pStyle w:val="TtuloTDC"/>
          </w:pPr>
          <w:r>
            <w:t>Contenido</w:t>
          </w:r>
        </w:p>
        <w:p w:rsidR="00C85DB0" w:rsidRPr="00C85DB0" w:rsidRDefault="00C85DB0" w:rsidP="00C85DB0">
          <w:pPr>
            <w:rPr>
              <w:lang w:eastAsia="en-US"/>
            </w:rPr>
          </w:pPr>
        </w:p>
        <w:p w:rsidR="00C05937" w:rsidRDefault="00906230">
          <w:pPr>
            <w:pStyle w:val="TDC1"/>
            <w:rPr>
              <w:rFonts w:asciiTheme="minorHAnsi" w:eastAsiaTheme="minorEastAsia" w:hAnsiTheme="minorHAnsi" w:cstheme="minorBidi"/>
              <w:sz w:val="22"/>
              <w:szCs w:val="22"/>
              <w:lang w:val="es-BO" w:eastAsia="es-BO"/>
            </w:rPr>
          </w:pPr>
          <w:r w:rsidRPr="001A6CB5">
            <w:rPr>
              <w:sz w:val="18"/>
            </w:rPr>
            <w:fldChar w:fldCharType="begin"/>
          </w:r>
          <w:r w:rsidR="00C85DB0" w:rsidRPr="001A6CB5">
            <w:rPr>
              <w:sz w:val="18"/>
            </w:rPr>
            <w:instrText xml:space="preserve"> TOC \o "1-3" \h \z \u </w:instrText>
          </w:r>
          <w:r w:rsidRPr="001A6CB5">
            <w:rPr>
              <w:sz w:val="18"/>
            </w:rPr>
            <w:fldChar w:fldCharType="separate"/>
          </w:r>
          <w:hyperlink w:anchor="_Toc69664605" w:history="1">
            <w:r w:rsidR="00C05937" w:rsidRPr="004C6617">
              <w:rPr>
                <w:rStyle w:val="Hipervnculo"/>
              </w:rPr>
              <w:t>1.</w:t>
            </w:r>
            <w:r w:rsidR="00C05937">
              <w:rPr>
                <w:rFonts w:asciiTheme="minorHAnsi" w:eastAsiaTheme="minorEastAsia" w:hAnsiTheme="minorHAnsi" w:cstheme="minorBidi"/>
                <w:sz w:val="22"/>
                <w:szCs w:val="22"/>
                <w:lang w:val="es-BO" w:eastAsia="es-BO"/>
              </w:rPr>
              <w:tab/>
            </w:r>
            <w:r w:rsidR="00C05937" w:rsidRPr="004C6617">
              <w:rPr>
                <w:rStyle w:val="Hipervnculo"/>
              </w:rPr>
              <w:t>Presentación.</w:t>
            </w:r>
            <w:r w:rsidR="00C05937">
              <w:rPr>
                <w:webHidden/>
              </w:rPr>
              <w:tab/>
            </w:r>
            <w:r w:rsidR="00C05937">
              <w:rPr>
                <w:webHidden/>
              </w:rPr>
              <w:fldChar w:fldCharType="begin"/>
            </w:r>
            <w:r w:rsidR="00C05937">
              <w:rPr>
                <w:webHidden/>
              </w:rPr>
              <w:instrText xml:space="preserve"> PAGEREF _Toc69664605 \h </w:instrText>
            </w:r>
            <w:r w:rsidR="00C05937">
              <w:rPr>
                <w:webHidden/>
              </w:rPr>
            </w:r>
            <w:r w:rsidR="00C05937">
              <w:rPr>
                <w:webHidden/>
              </w:rPr>
              <w:fldChar w:fldCharType="separate"/>
            </w:r>
            <w:r w:rsidR="00C05937">
              <w:rPr>
                <w:webHidden/>
              </w:rPr>
              <w:t>1</w:t>
            </w:r>
            <w:r w:rsidR="00C05937">
              <w:rPr>
                <w:webHidden/>
              </w:rPr>
              <w:fldChar w:fldCharType="end"/>
            </w:r>
          </w:hyperlink>
        </w:p>
        <w:p w:rsidR="00C05937" w:rsidRDefault="008C0C0C">
          <w:pPr>
            <w:pStyle w:val="TDC1"/>
            <w:rPr>
              <w:rFonts w:asciiTheme="minorHAnsi" w:eastAsiaTheme="minorEastAsia" w:hAnsiTheme="minorHAnsi" w:cstheme="minorBidi"/>
              <w:sz w:val="22"/>
              <w:szCs w:val="22"/>
              <w:lang w:val="es-BO" w:eastAsia="es-BO"/>
            </w:rPr>
          </w:pPr>
          <w:hyperlink w:anchor="_Toc69664606" w:history="1">
            <w:r w:rsidR="00C05937" w:rsidRPr="004C6617">
              <w:rPr>
                <w:rStyle w:val="Hipervnculo"/>
              </w:rPr>
              <w:t>2.</w:t>
            </w:r>
            <w:r w:rsidR="00C05937">
              <w:rPr>
                <w:rFonts w:asciiTheme="minorHAnsi" w:eastAsiaTheme="minorEastAsia" w:hAnsiTheme="minorHAnsi" w:cstheme="minorBidi"/>
                <w:sz w:val="22"/>
                <w:szCs w:val="22"/>
                <w:lang w:val="es-BO" w:eastAsia="es-BO"/>
              </w:rPr>
              <w:tab/>
            </w:r>
            <w:r w:rsidR="00C05937" w:rsidRPr="004C6617">
              <w:rPr>
                <w:rStyle w:val="Hipervnculo"/>
              </w:rPr>
              <w:t>Introducción al SIAP.</w:t>
            </w:r>
            <w:r w:rsidR="00C05937">
              <w:rPr>
                <w:webHidden/>
              </w:rPr>
              <w:tab/>
            </w:r>
            <w:r w:rsidR="00C05937">
              <w:rPr>
                <w:webHidden/>
              </w:rPr>
              <w:fldChar w:fldCharType="begin"/>
            </w:r>
            <w:r w:rsidR="00C05937">
              <w:rPr>
                <w:webHidden/>
              </w:rPr>
              <w:instrText xml:space="preserve"> PAGEREF _Toc69664606 \h </w:instrText>
            </w:r>
            <w:r w:rsidR="00C05937">
              <w:rPr>
                <w:webHidden/>
              </w:rPr>
            </w:r>
            <w:r w:rsidR="00C05937">
              <w:rPr>
                <w:webHidden/>
              </w:rPr>
              <w:fldChar w:fldCharType="separate"/>
            </w:r>
            <w:r w:rsidR="00C05937">
              <w:rPr>
                <w:webHidden/>
              </w:rPr>
              <w:t>1</w:t>
            </w:r>
            <w:r w:rsidR="00C05937">
              <w:rPr>
                <w:webHidden/>
              </w:rPr>
              <w:fldChar w:fldCharType="end"/>
            </w:r>
          </w:hyperlink>
        </w:p>
        <w:p w:rsidR="00C05937" w:rsidRDefault="008C0C0C">
          <w:pPr>
            <w:pStyle w:val="TDC2"/>
            <w:rPr>
              <w:rFonts w:asciiTheme="minorHAnsi" w:eastAsiaTheme="minorEastAsia" w:hAnsiTheme="minorHAnsi" w:cstheme="minorBidi"/>
              <w:b w:val="0"/>
              <w:smallCaps w:val="0"/>
              <w:sz w:val="22"/>
              <w:szCs w:val="22"/>
              <w:lang w:val="es-BO" w:eastAsia="es-BO"/>
            </w:rPr>
          </w:pPr>
          <w:hyperlink w:anchor="_Toc69664607" w:history="1">
            <w:r w:rsidR="00C05937" w:rsidRPr="004C6617">
              <w:rPr>
                <w:rStyle w:val="Hipervnculo"/>
              </w:rPr>
              <w:t>2.1</w:t>
            </w:r>
            <w:r w:rsidR="00C05937">
              <w:rPr>
                <w:rFonts w:asciiTheme="minorHAnsi" w:eastAsiaTheme="minorEastAsia" w:hAnsiTheme="minorHAnsi" w:cstheme="minorBidi"/>
                <w:b w:val="0"/>
                <w:smallCaps w:val="0"/>
                <w:sz w:val="22"/>
                <w:szCs w:val="22"/>
                <w:lang w:val="es-BO" w:eastAsia="es-BO"/>
              </w:rPr>
              <w:tab/>
            </w:r>
            <w:r w:rsidR="00C05937" w:rsidRPr="004C6617">
              <w:rPr>
                <w:rStyle w:val="Hipervnculo"/>
              </w:rPr>
              <w:t>Definiciones.</w:t>
            </w:r>
            <w:r w:rsidR="00C05937">
              <w:rPr>
                <w:webHidden/>
              </w:rPr>
              <w:tab/>
            </w:r>
            <w:r w:rsidR="00C05937">
              <w:rPr>
                <w:webHidden/>
              </w:rPr>
              <w:fldChar w:fldCharType="begin"/>
            </w:r>
            <w:r w:rsidR="00C05937">
              <w:rPr>
                <w:webHidden/>
              </w:rPr>
              <w:instrText xml:space="preserve"> PAGEREF _Toc69664607 \h </w:instrText>
            </w:r>
            <w:r w:rsidR="00C05937">
              <w:rPr>
                <w:webHidden/>
              </w:rPr>
            </w:r>
            <w:r w:rsidR="00C05937">
              <w:rPr>
                <w:webHidden/>
              </w:rPr>
              <w:fldChar w:fldCharType="separate"/>
            </w:r>
            <w:r w:rsidR="00C05937">
              <w:rPr>
                <w:webHidden/>
              </w:rPr>
              <w:t>1</w:t>
            </w:r>
            <w:r w:rsidR="00C05937">
              <w:rPr>
                <w:webHidden/>
              </w:rPr>
              <w:fldChar w:fldCharType="end"/>
            </w:r>
          </w:hyperlink>
        </w:p>
        <w:p w:rsidR="00C05937" w:rsidRDefault="008C0C0C">
          <w:pPr>
            <w:pStyle w:val="TDC1"/>
            <w:rPr>
              <w:rFonts w:asciiTheme="minorHAnsi" w:eastAsiaTheme="minorEastAsia" w:hAnsiTheme="minorHAnsi" w:cstheme="minorBidi"/>
              <w:sz w:val="22"/>
              <w:szCs w:val="22"/>
              <w:lang w:val="es-BO" w:eastAsia="es-BO"/>
            </w:rPr>
          </w:pPr>
          <w:hyperlink w:anchor="_Toc69664608" w:history="1">
            <w:r w:rsidR="00C05937" w:rsidRPr="004C6617">
              <w:rPr>
                <w:rStyle w:val="Hipervnculo"/>
              </w:rPr>
              <w:t>3.</w:t>
            </w:r>
            <w:r w:rsidR="00C05937">
              <w:rPr>
                <w:rFonts w:asciiTheme="minorHAnsi" w:eastAsiaTheme="minorEastAsia" w:hAnsiTheme="minorHAnsi" w:cstheme="minorBidi"/>
                <w:sz w:val="22"/>
                <w:szCs w:val="22"/>
                <w:lang w:val="es-BO" w:eastAsia="es-BO"/>
              </w:rPr>
              <w:tab/>
            </w:r>
            <w:r w:rsidR="00C05937" w:rsidRPr="004C6617">
              <w:rPr>
                <w:rStyle w:val="Hipervnculo"/>
              </w:rPr>
              <w:t>Uso del SIAP.</w:t>
            </w:r>
            <w:r w:rsidR="00C05937">
              <w:rPr>
                <w:webHidden/>
              </w:rPr>
              <w:tab/>
            </w:r>
            <w:r w:rsidR="00C05937">
              <w:rPr>
                <w:webHidden/>
              </w:rPr>
              <w:fldChar w:fldCharType="begin"/>
            </w:r>
            <w:r w:rsidR="00C05937">
              <w:rPr>
                <w:webHidden/>
              </w:rPr>
              <w:instrText xml:space="preserve"> PAGEREF _Toc69664608 \h </w:instrText>
            </w:r>
            <w:r w:rsidR="00C05937">
              <w:rPr>
                <w:webHidden/>
              </w:rPr>
            </w:r>
            <w:r w:rsidR="00C05937">
              <w:rPr>
                <w:webHidden/>
              </w:rPr>
              <w:fldChar w:fldCharType="separate"/>
            </w:r>
            <w:r w:rsidR="00C05937">
              <w:rPr>
                <w:webHidden/>
              </w:rPr>
              <w:t>2</w:t>
            </w:r>
            <w:r w:rsidR="00C05937">
              <w:rPr>
                <w:webHidden/>
              </w:rPr>
              <w:fldChar w:fldCharType="end"/>
            </w:r>
          </w:hyperlink>
        </w:p>
        <w:p w:rsidR="00C05937" w:rsidRDefault="008C0C0C">
          <w:pPr>
            <w:pStyle w:val="TDC2"/>
            <w:rPr>
              <w:rFonts w:asciiTheme="minorHAnsi" w:eastAsiaTheme="minorEastAsia" w:hAnsiTheme="minorHAnsi" w:cstheme="minorBidi"/>
              <w:b w:val="0"/>
              <w:smallCaps w:val="0"/>
              <w:sz w:val="22"/>
              <w:szCs w:val="22"/>
              <w:lang w:val="es-BO" w:eastAsia="es-BO"/>
            </w:rPr>
          </w:pPr>
          <w:hyperlink w:anchor="_Toc69664609" w:history="1">
            <w:r w:rsidR="00C05937" w:rsidRPr="004C6617">
              <w:rPr>
                <w:rStyle w:val="Hipervnculo"/>
                <w:bCs/>
              </w:rPr>
              <w:t>3.1</w:t>
            </w:r>
            <w:r w:rsidR="00C05937">
              <w:rPr>
                <w:rFonts w:asciiTheme="minorHAnsi" w:eastAsiaTheme="minorEastAsia" w:hAnsiTheme="minorHAnsi" w:cstheme="minorBidi"/>
                <w:b w:val="0"/>
                <w:smallCaps w:val="0"/>
                <w:sz w:val="22"/>
                <w:szCs w:val="22"/>
                <w:lang w:val="es-BO" w:eastAsia="es-BO"/>
              </w:rPr>
              <w:tab/>
            </w:r>
            <w:r w:rsidR="00C05937" w:rsidRPr="004C6617">
              <w:rPr>
                <w:rStyle w:val="Hipervnculo"/>
                <w:bCs/>
              </w:rPr>
              <w:t>Registro de un nuevo Procedimiento</w:t>
            </w:r>
            <w:r w:rsidR="00C05937">
              <w:rPr>
                <w:webHidden/>
              </w:rPr>
              <w:tab/>
            </w:r>
            <w:r w:rsidR="00C05937">
              <w:rPr>
                <w:webHidden/>
              </w:rPr>
              <w:fldChar w:fldCharType="begin"/>
            </w:r>
            <w:r w:rsidR="00C05937">
              <w:rPr>
                <w:webHidden/>
              </w:rPr>
              <w:instrText xml:space="preserve"> PAGEREF _Toc69664609 \h </w:instrText>
            </w:r>
            <w:r w:rsidR="00C05937">
              <w:rPr>
                <w:webHidden/>
              </w:rPr>
            </w:r>
            <w:r w:rsidR="00C05937">
              <w:rPr>
                <w:webHidden/>
              </w:rPr>
              <w:fldChar w:fldCharType="separate"/>
            </w:r>
            <w:r w:rsidR="00C05937">
              <w:rPr>
                <w:webHidden/>
              </w:rPr>
              <w:t>2</w:t>
            </w:r>
            <w:r w:rsidR="00C05937">
              <w:rPr>
                <w:webHidden/>
              </w:rPr>
              <w:fldChar w:fldCharType="end"/>
            </w:r>
          </w:hyperlink>
        </w:p>
        <w:p w:rsidR="00C05937" w:rsidRDefault="008C0C0C">
          <w:pPr>
            <w:pStyle w:val="TDC3"/>
            <w:rPr>
              <w:rFonts w:asciiTheme="minorHAnsi" w:eastAsiaTheme="minorEastAsia" w:hAnsiTheme="minorHAnsi" w:cstheme="minorBidi"/>
              <w:noProof/>
              <w:sz w:val="22"/>
              <w:szCs w:val="22"/>
              <w:lang w:val="es-BO" w:eastAsia="es-BO"/>
            </w:rPr>
          </w:pPr>
          <w:hyperlink w:anchor="_Toc69664610" w:history="1">
            <w:r w:rsidR="00C05937" w:rsidRPr="004C6617">
              <w:rPr>
                <w:rStyle w:val="Hipervnculo"/>
                <w:noProof/>
              </w:rPr>
              <w:t>3.1.1</w:t>
            </w:r>
            <w:r w:rsidR="00C05937">
              <w:rPr>
                <w:rFonts w:asciiTheme="minorHAnsi" w:eastAsiaTheme="minorEastAsia" w:hAnsiTheme="minorHAnsi" w:cstheme="minorBidi"/>
                <w:noProof/>
                <w:sz w:val="22"/>
                <w:szCs w:val="22"/>
                <w:lang w:val="es-BO" w:eastAsia="es-BO"/>
              </w:rPr>
              <w:tab/>
            </w:r>
            <w:r w:rsidR="00C05937" w:rsidRPr="004C6617">
              <w:rPr>
                <w:rStyle w:val="Hipervnculo"/>
                <w:noProof/>
              </w:rPr>
              <w:t>Ingreso del contenido de un procedimiento</w:t>
            </w:r>
            <w:r w:rsidR="00C05937">
              <w:rPr>
                <w:noProof/>
                <w:webHidden/>
              </w:rPr>
              <w:tab/>
            </w:r>
            <w:r w:rsidR="00C05937">
              <w:rPr>
                <w:noProof/>
                <w:webHidden/>
              </w:rPr>
              <w:fldChar w:fldCharType="begin"/>
            </w:r>
            <w:r w:rsidR="00C05937">
              <w:rPr>
                <w:noProof/>
                <w:webHidden/>
              </w:rPr>
              <w:instrText xml:space="preserve"> PAGEREF _Toc69664610 \h </w:instrText>
            </w:r>
            <w:r w:rsidR="00C05937">
              <w:rPr>
                <w:noProof/>
                <w:webHidden/>
              </w:rPr>
            </w:r>
            <w:r w:rsidR="00C05937">
              <w:rPr>
                <w:noProof/>
                <w:webHidden/>
              </w:rPr>
              <w:fldChar w:fldCharType="separate"/>
            </w:r>
            <w:r w:rsidR="00C05937">
              <w:rPr>
                <w:noProof/>
                <w:webHidden/>
              </w:rPr>
              <w:t>3</w:t>
            </w:r>
            <w:r w:rsidR="00C05937">
              <w:rPr>
                <w:noProof/>
                <w:webHidden/>
              </w:rPr>
              <w:fldChar w:fldCharType="end"/>
            </w:r>
          </w:hyperlink>
        </w:p>
        <w:p w:rsidR="00C05937" w:rsidRDefault="008C0C0C">
          <w:pPr>
            <w:pStyle w:val="TDC3"/>
            <w:rPr>
              <w:rFonts w:asciiTheme="minorHAnsi" w:eastAsiaTheme="minorEastAsia" w:hAnsiTheme="minorHAnsi" w:cstheme="minorBidi"/>
              <w:noProof/>
              <w:sz w:val="22"/>
              <w:szCs w:val="22"/>
              <w:lang w:val="es-BO" w:eastAsia="es-BO"/>
            </w:rPr>
          </w:pPr>
          <w:hyperlink w:anchor="_Toc69664611" w:history="1">
            <w:r w:rsidR="00C05937" w:rsidRPr="004C6617">
              <w:rPr>
                <w:rStyle w:val="Hipervnculo"/>
                <w:noProof/>
              </w:rPr>
              <w:t>3.1.2</w:t>
            </w:r>
            <w:r w:rsidR="00C05937">
              <w:rPr>
                <w:rFonts w:asciiTheme="minorHAnsi" w:eastAsiaTheme="minorEastAsia" w:hAnsiTheme="minorHAnsi" w:cstheme="minorBidi"/>
                <w:noProof/>
                <w:sz w:val="22"/>
                <w:szCs w:val="22"/>
                <w:lang w:val="es-BO" w:eastAsia="es-BO"/>
              </w:rPr>
              <w:tab/>
            </w:r>
            <w:r w:rsidR="00C05937" w:rsidRPr="004C6617">
              <w:rPr>
                <w:rStyle w:val="Hipervnculo"/>
                <w:noProof/>
              </w:rPr>
              <w:t>Ingreso de anexos y registros</w:t>
            </w:r>
            <w:r w:rsidR="00C05937">
              <w:rPr>
                <w:noProof/>
                <w:webHidden/>
              </w:rPr>
              <w:tab/>
            </w:r>
            <w:r w:rsidR="00C05937">
              <w:rPr>
                <w:noProof/>
                <w:webHidden/>
              </w:rPr>
              <w:fldChar w:fldCharType="begin"/>
            </w:r>
            <w:r w:rsidR="00C05937">
              <w:rPr>
                <w:noProof/>
                <w:webHidden/>
              </w:rPr>
              <w:instrText xml:space="preserve"> PAGEREF _Toc69664611 \h </w:instrText>
            </w:r>
            <w:r w:rsidR="00C05937">
              <w:rPr>
                <w:noProof/>
                <w:webHidden/>
              </w:rPr>
            </w:r>
            <w:r w:rsidR="00C05937">
              <w:rPr>
                <w:noProof/>
                <w:webHidden/>
              </w:rPr>
              <w:fldChar w:fldCharType="separate"/>
            </w:r>
            <w:r w:rsidR="00C05937">
              <w:rPr>
                <w:noProof/>
                <w:webHidden/>
              </w:rPr>
              <w:t>5</w:t>
            </w:r>
            <w:r w:rsidR="00C05937">
              <w:rPr>
                <w:noProof/>
                <w:webHidden/>
              </w:rPr>
              <w:fldChar w:fldCharType="end"/>
            </w:r>
          </w:hyperlink>
        </w:p>
        <w:p w:rsidR="00C05937" w:rsidRDefault="008C0C0C">
          <w:pPr>
            <w:pStyle w:val="TDC3"/>
            <w:rPr>
              <w:rFonts w:asciiTheme="minorHAnsi" w:eastAsiaTheme="minorEastAsia" w:hAnsiTheme="minorHAnsi" w:cstheme="minorBidi"/>
              <w:noProof/>
              <w:sz w:val="22"/>
              <w:szCs w:val="22"/>
              <w:lang w:val="es-BO" w:eastAsia="es-BO"/>
            </w:rPr>
          </w:pPr>
          <w:hyperlink w:anchor="_Toc69664612" w:history="1">
            <w:r w:rsidR="00C05937" w:rsidRPr="004C6617">
              <w:rPr>
                <w:rStyle w:val="Hipervnculo"/>
                <w:noProof/>
              </w:rPr>
              <w:t>3.1.3</w:t>
            </w:r>
            <w:r w:rsidR="00C05937">
              <w:rPr>
                <w:rFonts w:asciiTheme="minorHAnsi" w:eastAsiaTheme="minorEastAsia" w:hAnsiTheme="minorHAnsi" w:cstheme="minorBidi"/>
                <w:noProof/>
                <w:sz w:val="22"/>
                <w:szCs w:val="22"/>
                <w:lang w:val="es-BO" w:eastAsia="es-BO"/>
              </w:rPr>
              <w:tab/>
            </w:r>
            <w:r w:rsidR="00C05937" w:rsidRPr="004C6617">
              <w:rPr>
                <w:rStyle w:val="Hipervnculo"/>
                <w:noProof/>
              </w:rPr>
              <w:t>Ingreso de datos adicionales</w:t>
            </w:r>
            <w:r w:rsidR="00C05937">
              <w:rPr>
                <w:noProof/>
                <w:webHidden/>
              </w:rPr>
              <w:tab/>
            </w:r>
            <w:r w:rsidR="00C05937">
              <w:rPr>
                <w:noProof/>
                <w:webHidden/>
              </w:rPr>
              <w:fldChar w:fldCharType="begin"/>
            </w:r>
            <w:r w:rsidR="00C05937">
              <w:rPr>
                <w:noProof/>
                <w:webHidden/>
              </w:rPr>
              <w:instrText xml:space="preserve"> PAGEREF _Toc69664612 \h </w:instrText>
            </w:r>
            <w:r w:rsidR="00C05937">
              <w:rPr>
                <w:noProof/>
                <w:webHidden/>
              </w:rPr>
            </w:r>
            <w:r w:rsidR="00C05937">
              <w:rPr>
                <w:noProof/>
                <w:webHidden/>
              </w:rPr>
              <w:fldChar w:fldCharType="separate"/>
            </w:r>
            <w:r w:rsidR="00C05937">
              <w:rPr>
                <w:noProof/>
                <w:webHidden/>
              </w:rPr>
              <w:t>6</w:t>
            </w:r>
            <w:r w:rsidR="00C05937">
              <w:rPr>
                <w:noProof/>
                <w:webHidden/>
              </w:rPr>
              <w:fldChar w:fldCharType="end"/>
            </w:r>
          </w:hyperlink>
        </w:p>
        <w:p w:rsidR="00C05937" w:rsidRDefault="008C0C0C">
          <w:pPr>
            <w:pStyle w:val="TDC3"/>
            <w:rPr>
              <w:rFonts w:asciiTheme="minorHAnsi" w:eastAsiaTheme="minorEastAsia" w:hAnsiTheme="minorHAnsi" w:cstheme="minorBidi"/>
              <w:noProof/>
              <w:sz w:val="22"/>
              <w:szCs w:val="22"/>
              <w:lang w:val="es-BO" w:eastAsia="es-BO"/>
            </w:rPr>
          </w:pPr>
          <w:hyperlink w:anchor="_Toc69664613" w:history="1">
            <w:r w:rsidR="00C05937" w:rsidRPr="004C6617">
              <w:rPr>
                <w:rStyle w:val="Hipervnculo"/>
                <w:noProof/>
              </w:rPr>
              <w:t>3.1.4</w:t>
            </w:r>
            <w:r w:rsidR="00C05937">
              <w:rPr>
                <w:rFonts w:asciiTheme="minorHAnsi" w:eastAsiaTheme="minorEastAsia" w:hAnsiTheme="minorHAnsi" w:cstheme="minorBidi"/>
                <w:noProof/>
                <w:sz w:val="22"/>
                <w:szCs w:val="22"/>
                <w:lang w:val="es-BO" w:eastAsia="es-BO"/>
              </w:rPr>
              <w:tab/>
            </w:r>
            <w:r w:rsidR="00C05937" w:rsidRPr="004C6617">
              <w:rPr>
                <w:rStyle w:val="Hipervnculo"/>
                <w:noProof/>
              </w:rPr>
              <w:t>Barra de Control</w:t>
            </w:r>
            <w:r w:rsidR="00C05937">
              <w:rPr>
                <w:noProof/>
                <w:webHidden/>
              </w:rPr>
              <w:tab/>
            </w:r>
            <w:r w:rsidR="00C05937">
              <w:rPr>
                <w:noProof/>
                <w:webHidden/>
              </w:rPr>
              <w:fldChar w:fldCharType="begin"/>
            </w:r>
            <w:r w:rsidR="00C05937">
              <w:rPr>
                <w:noProof/>
                <w:webHidden/>
              </w:rPr>
              <w:instrText xml:space="preserve"> PAGEREF _Toc69664613 \h </w:instrText>
            </w:r>
            <w:r w:rsidR="00C05937">
              <w:rPr>
                <w:noProof/>
                <w:webHidden/>
              </w:rPr>
            </w:r>
            <w:r w:rsidR="00C05937">
              <w:rPr>
                <w:noProof/>
                <w:webHidden/>
              </w:rPr>
              <w:fldChar w:fldCharType="separate"/>
            </w:r>
            <w:r w:rsidR="00C05937">
              <w:rPr>
                <w:noProof/>
                <w:webHidden/>
              </w:rPr>
              <w:t>9</w:t>
            </w:r>
            <w:r w:rsidR="00C05937">
              <w:rPr>
                <w:noProof/>
                <w:webHidden/>
              </w:rPr>
              <w:fldChar w:fldCharType="end"/>
            </w:r>
          </w:hyperlink>
        </w:p>
        <w:p w:rsidR="00C05937" w:rsidRDefault="008C0C0C">
          <w:pPr>
            <w:pStyle w:val="TDC3"/>
            <w:rPr>
              <w:rFonts w:asciiTheme="minorHAnsi" w:eastAsiaTheme="minorEastAsia" w:hAnsiTheme="minorHAnsi" w:cstheme="minorBidi"/>
              <w:noProof/>
              <w:sz w:val="22"/>
              <w:szCs w:val="22"/>
              <w:lang w:val="es-BO" w:eastAsia="es-BO"/>
            </w:rPr>
          </w:pPr>
          <w:hyperlink w:anchor="_Toc69664614" w:history="1">
            <w:r w:rsidR="00C05937" w:rsidRPr="004C6617">
              <w:rPr>
                <w:rStyle w:val="Hipervnculo"/>
                <w:noProof/>
              </w:rPr>
              <w:t>3.1.5</w:t>
            </w:r>
            <w:r w:rsidR="00C05937">
              <w:rPr>
                <w:rFonts w:asciiTheme="minorHAnsi" w:eastAsiaTheme="minorEastAsia" w:hAnsiTheme="minorHAnsi" w:cstheme="minorBidi"/>
                <w:noProof/>
                <w:sz w:val="22"/>
                <w:szCs w:val="22"/>
                <w:lang w:val="es-BO" w:eastAsia="es-BO"/>
              </w:rPr>
              <w:tab/>
            </w:r>
            <w:r w:rsidR="00C05937" w:rsidRPr="004C6617">
              <w:rPr>
                <w:rStyle w:val="Hipervnculo"/>
                <w:noProof/>
              </w:rPr>
              <w:t>Aprobación de un nuevo procedimiento</w:t>
            </w:r>
            <w:r w:rsidR="00C05937">
              <w:rPr>
                <w:noProof/>
                <w:webHidden/>
              </w:rPr>
              <w:tab/>
            </w:r>
            <w:r w:rsidR="00C05937">
              <w:rPr>
                <w:noProof/>
                <w:webHidden/>
              </w:rPr>
              <w:fldChar w:fldCharType="begin"/>
            </w:r>
            <w:r w:rsidR="00C05937">
              <w:rPr>
                <w:noProof/>
                <w:webHidden/>
              </w:rPr>
              <w:instrText xml:space="preserve"> PAGEREF _Toc69664614 \h </w:instrText>
            </w:r>
            <w:r w:rsidR="00C05937">
              <w:rPr>
                <w:noProof/>
                <w:webHidden/>
              </w:rPr>
            </w:r>
            <w:r w:rsidR="00C05937">
              <w:rPr>
                <w:noProof/>
                <w:webHidden/>
              </w:rPr>
              <w:fldChar w:fldCharType="separate"/>
            </w:r>
            <w:r w:rsidR="00C05937">
              <w:rPr>
                <w:noProof/>
                <w:webHidden/>
              </w:rPr>
              <w:t>9</w:t>
            </w:r>
            <w:r w:rsidR="00C05937">
              <w:rPr>
                <w:noProof/>
                <w:webHidden/>
              </w:rPr>
              <w:fldChar w:fldCharType="end"/>
            </w:r>
          </w:hyperlink>
        </w:p>
        <w:p w:rsidR="00C05937" w:rsidRDefault="008C0C0C">
          <w:pPr>
            <w:pStyle w:val="TDC3"/>
            <w:rPr>
              <w:rFonts w:asciiTheme="minorHAnsi" w:eastAsiaTheme="minorEastAsia" w:hAnsiTheme="minorHAnsi" w:cstheme="minorBidi"/>
              <w:noProof/>
              <w:sz w:val="22"/>
              <w:szCs w:val="22"/>
              <w:lang w:val="es-BO" w:eastAsia="es-BO"/>
            </w:rPr>
          </w:pPr>
          <w:hyperlink w:anchor="_Toc69664615" w:history="1">
            <w:r w:rsidR="00C05937" w:rsidRPr="004C6617">
              <w:rPr>
                <w:rStyle w:val="Hipervnculo"/>
                <w:noProof/>
              </w:rPr>
              <w:t>3.1.6</w:t>
            </w:r>
            <w:r w:rsidR="00C05937">
              <w:rPr>
                <w:rFonts w:asciiTheme="minorHAnsi" w:eastAsiaTheme="minorEastAsia" w:hAnsiTheme="minorHAnsi" w:cstheme="minorBidi"/>
                <w:noProof/>
                <w:sz w:val="22"/>
                <w:szCs w:val="22"/>
                <w:lang w:val="es-BO" w:eastAsia="es-BO"/>
              </w:rPr>
              <w:tab/>
            </w:r>
            <w:r w:rsidR="00C05937" w:rsidRPr="004C6617">
              <w:rPr>
                <w:rStyle w:val="Hipervnculo"/>
                <w:noProof/>
              </w:rPr>
              <w:t>Fase de entrenamiento para implantación</w:t>
            </w:r>
            <w:r w:rsidR="00C05937">
              <w:rPr>
                <w:noProof/>
                <w:webHidden/>
              </w:rPr>
              <w:tab/>
            </w:r>
            <w:r w:rsidR="00C05937">
              <w:rPr>
                <w:noProof/>
                <w:webHidden/>
              </w:rPr>
              <w:fldChar w:fldCharType="begin"/>
            </w:r>
            <w:r w:rsidR="00C05937">
              <w:rPr>
                <w:noProof/>
                <w:webHidden/>
              </w:rPr>
              <w:instrText xml:space="preserve"> PAGEREF _Toc69664615 \h </w:instrText>
            </w:r>
            <w:r w:rsidR="00C05937">
              <w:rPr>
                <w:noProof/>
                <w:webHidden/>
              </w:rPr>
            </w:r>
            <w:r w:rsidR="00C05937">
              <w:rPr>
                <w:noProof/>
                <w:webHidden/>
              </w:rPr>
              <w:fldChar w:fldCharType="separate"/>
            </w:r>
            <w:r w:rsidR="00C05937">
              <w:rPr>
                <w:noProof/>
                <w:webHidden/>
              </w:rPr>
              <w:t>12</w:t>
            </w:r>
            <w:r w:rsidR="00C05937">
              <w:rPr>
                <w:noProof/>
                <w:webHidden/>
              </w:rPr>
              <w:fldChar w:fldCharType="end"/>
            </w:r>
          </w:hyperlink>
        </w:p>
        <w:p w:rsidR="00C05937" w:rsidRDefault="008C0C0C">
          <w:pPr>
            <w:pStyle w:val="TDC2"/>
            <w:rPr>
              <w:rFonts w:asciiTheme="minorHAnsi" w:eastAsiaTheme="minorEastAsia" w:hAnsiTheme="minorHAnsi" w:cstheme="minorBidi"/>
              <w:b w:val="0"/>
              <w:smallCaps w:val="0"/>
              <w:sz w:val="22"/>
              <w:szCs w:val="22"/>
              <w:lang w:val="es-BO" w:eastAsia="es-BO"/>
            </w:rPr>
          </w:pPr>
          <w:hyperlink w:anchor="_Toc69664616" w:history="1">
            <w:r w:rsidR="00C05937" w:rsidRPr="004C6617">
              <w:rPr>
                <w:rStyle w:val="Hipervnculo"/>
                <w:bCs/>
              </w:rPr>
              <w:t>3.2</w:t>
            </w:r>
            <w:r w:rsidR="00C05937">
              <w:rPr>
                <w:rFonts w:asciiTheme="minorHAnsi" w:eastAsiaTheme="minorEastAsia" w:hAnsiTheme="minorHAnsi" w:cstheme="minorBidi"/>
                <w:b w:val="0"/>
                <w:smallCaps w:val="0"/>
                <w:sz w:val="22"/>
                <w:szCs w:val="22"/>
                <w:lang w:val="es-BO" w:eastAsia="es-BO"/>
              </w:rPr>
              <w:tab/>
            </w:r>
            <w:r w:rsidR="00C05937" w:rsidRPr="004C6617">
              <w:rPr>
                <w:rStyle w:val="Hipervnculo"/>
                <w:bCs/>
              </w:rPr>
              <w:t>Consultas de Procedimientos</w:t>
            </w:r>
            <w:r w:rsidR="00C05937">
              <w:rPr>
                <w:webHidden/>
              </w:rPr>
              <w:tab/>
            </w:r>
            <w:r w:rsidR="00C05937">
              <w:rPr>
                <w:webHidden/>
              </w:rPr>
              <w:fldChar w:fldCharType="begin"/>
            </w:r>
            <w:r w:rsidR="00C05937">
              <w:rPr>
                <w:webHidden/>
              </w:rPr>
              <w:instrText xml:space="preserve"> PAGEREF _Toc69664616 \h </w:instrText>
            </w:r>
            <w:r w:rsidR="00C05937">
              <w:rPr>
                <w:webHidden/>
              </w:rPr>
            </w:r>
            <w:r w:rsidR="00C05937">
              <w:rPr>
                <w:webHidden/>
              </w:rPr>
              <w:fldChar w:fldCharType="separate"/>
            </w:r>
            <w:r w:rsidR="00C05937">
              <w:rPr>
                <w:webHidden/>
              </w:rPr>
              <w:t>13</w:t>
            </w:r>
            <w:r w:rsidR="00C05937">
              <w:rPr>
                <w:webHidden/>
              </w:rPr>
              <w:fldChar w:fldCharType="end"/>
            </w:r>
          </w:hyperlink>
        </w:p>
        <w:p w:rsidR="00C05937" w:rsidRDefault="008C0C0C">
          <w:pPr>
            <w:pStyle w:val="TDC2"/>
            <w:rPr>
              <w:rFonts w:asciiTheme="minorHAnsi" w:eastAsiaTheme="minorEastAsia" w:hAnsiTheme="minorHAnsi" w:cstheme="minorBidi"/>
              <w:b w:val="0"/>
              <w:smallCaps w:val="0"/>
              <w:sz w:val="22"/>
              <w:szCs w:val="22"/>
              <w:lang w:val="es-BO" w:eastAsia="es-BO"/>
            </w:rPr>
          </w:pPr>
          <w:hyperlink w:anchor="_Toc69664617" w:history="1">
            <w:r w:rsidR="00C05937" w:rsidRPr="004C6617">
              <w:rPr>
                <w:rStyle w:val="Hipervnculo"/>
                <w:bCs/>
              </w:rPr>
              <w:t>3.3</w:t>
            </w:r>
            <w:r w:rsidR="00C05937">
              <w:rPr>
                <w:rFonts w:asciiTheme="minorHAnsi" w:eastAsiaTheme="minorEastAsia" w:hAnsiTheme="minorHAnsi" w:cstheme="minorBidi"/>
                <w:b w:val="0"/>
                <w:smallCaps w:val="0"/>
                <w:sz w:val="22"/>
                <w:szCs w:val="22"/>
                <w:lang w:val="es-BO" w:eastAsia="es-BO"/>
              </w:rPr>
              <w:tab/>
            </w:r>
            <w:r w:rsidR="00C05937" w:rsidRPr="004C6617">
              <w:rPr>
                <w:rStyle w:val="Hipervnculo"/>
                <w:bCs/>
              </w:rPr>
              <w:t>Revisión de Procedimientos</w:t>
            </w:r>
            <w:r w:rsidR="00C05937">
              <w:rPr>
                <w:webHidden/>
              </w:rPr>
              <w:tab/>
            </w:r>
            <w:r w:rsidR="00C05937">
              <w:rPr>
                <w:webHidden/>
              </w:rPr>
              <w:fldChar w:fldCharType="begin"/>
            </w:r>
            <w:r w:rsidR="00C05937">
              <w:rPr>
                <w:webHidden/>
              </w:rPr>
              <w:instrText xml:space="preserve"> PAGEREF _Toc69664617 \h </w:instrText>
            </w:r>
            <w:r w:rsidR="00C05937">
              <w:rPr>
                <w:webHidden/>
              </w:rPr>
            </w:r>
            <w:r w:rsidR="00C05937">
              <w:rPr>
                <w:webHidden/>
              </w:rPr>
              <w:fldChar w:fldCharType="separate"/>
            </w:r>
            <w:r w:rsidR="00C05937">
              <w:rPr>
                <w:webHidden/>
              </w:rPr>
              <w:t>14</w:t>
            </w:r>
            <w:r w:rsidR="00C05937">
              <w:rPr>
                <w:webHidden/>
              </w:rPr>
              <w:fldChar w:fldCharType="end"/>
            </w:r>
          </w:hyperlink>
        </w:p>
        <w:p w:rsidR="00C05937" w:rsidRDefault="008C0C0C">
          <w:pPr>
            <w:pStyle w:val="TDC2"/>
            <w:rPr>
              <w:rFonts w:asciiTheme="minorHAnsi" w:eastAsiaTheme="minorEastAsia" w:hAnsiTheme="minorHAnsi" w:cstheme="minorBidi"/>
              <w:b w:val="0"/>
              <w:smallCaps w:val="0"/>
              <w:sz w:val="22"/>
              <w:szCs w:val="22"/>
              <w:lang w:val="es-BO" w:eastAsia="es-BO"/>
            </w:rPr>
          </w:pPr>
          <w:hyperlink w:anchor="_Toc69664618" w:history="1">
            <w:r w:rsidR="00C05937" w:rsidRPr="004C6617">
              <w:rPr>
                <w:rStyle w:val="Hipervnculo"/>
              </w:rPr>
              <w:t>3.4</w:t>
            </w:r>
            <w:r w:rsidR="00C05937">
              <w:rPr>
                <w:rFonts w:asciiTheme="minorHAnsi" w:eastAsiaTheme="minorEastAsia" w:hAnsiTheme="minorHAnsi" w:cstheme="minorBidi"/>
                <w:b w:val="0"/>
                <w:smallCaps w:val="0"/>
                <w:sz w:val="22"/>
                <w:szCs w:val="22"/>
                <w:lang w:val="es-BO" w:eastAsia="es-BO"/>
              </w:rPr>
              <w:tab/>
            </w:r>
            <w:r w:rsidR="00C05937" w:rsidRPr="004C6617">
              <w:rPr>
                <w:rStyle w:val="Hipervnculo"/>
                <w:bCs/>
              </w:rPr>
              <w:t>Cancelación de Procedimientos</w:t>
            </w:r>
            <w:r w:rsidR="00C05937">
              <w:rPr>
                <w:webHidden/>
              </w:rPr>
              <w:tab/>
            </w:r>
            <w:r w:rsidR="00C05937">
              <w:rPr>
                <w:webHidden/>
              </w:rPr>
              <w:fldChar w:fldCharType="begin"/>
            </w:r>
            <w:r w:rsidR="00C05937">
              <w:rPr>
                <w:webHidden/>
              </w:rPr>
              <w:instrText xml:space="preserve"> PAGEREF _Toc69664618 \h </w:instrText>
            </w:r>
            <w:r w:rsidR="00C05937">
              <w:rPr>
                <w:webHidden/>
              </w:rPr>
            </w:r>
            <w:r w:rsidR="00C05937">
              <w:rPr>
                <w:webHidden/>
              </w:rPr>
              <w:fldChar w:fldCharType="separate"/>
            </w:r>
            <w:r w:rsidR="00C05937">
              <w:rPr>
                <w:webHidden/>
              </w:rPr>
              <w:t>18</w:t>
            </w:r>
            <w:r w:rsidR="00C05937">
              <w:rPr>
                <w:webHidden/>
              </w:rPr>
              <w:fldChar w:fldCharType="end"/>
            </w:r>
          </w:hyperlink>
        </w:p>
        <w:p w:rsidR="00C05937" w:rsidRDefault="008C0C0C">
          <w:pPr>
            <w:pStyle w:val="TDC2"/>
            <w:rPr>
              <w:rFonts w:asciiTheme="minorHAnsi" w:eastAsiaTheme="minorEastAsia" w:hAnsiTheme="minorHAnsi" w:cstheme="minorBidi"/>
              <w:b w:val="0"/>
              <w:smallCaps w:val="0"/>
              <w:sz w:val="22"/>
              <w:szCs w:val="22"/>
              <w:lang w:val="es-BO" w:eastAsia="es-BO"/>
            </w:rPr>
          </w:pPr>
          <w:hyperlink w:anchor="_Toc69664619" w:history="1">
            <w:r w:rsidR="00C05937" w:rsidRPr="004C6617">
              <w:rPr>
                <w:rStyle w:val="Hipervnculo"/>
                <w:bCs/>
              </w:rPr>
              <w:t>3.5</w:t>
            </w:r>
            <w:r w:rsidR="00C05937">
              <w:rPr>
                <w:rFonts w:asciiTheme="minorHAnsi" w:eastAsiaTheme="minorEastAsia" w:hAnsiTheme="minorHAnsi" w:cstheme="minorBidi"/>
                <w:b w:val="0"/>
                <w:smallCaps w:val="0"/>
                <w:sz w:val="22"/>
                <w:szCs w:val="22"/>
                <w:lang w:val="es-BO" w:eastAsia="es-BO"/>
              </w:rPr>
              <w:tab/>
            </w:r>
            <w:r w:rsidR="00C05937" w:rsidRPr="004C6617">
              <w:rPr>
                <w:rStyle w:val="Hipervnculo"/>
                <w:bCs/>
              </w:rPr>
              <w:t>Anulación de Procedimientos</w:t>
            </w:r>
            <w:r w:rsidR="00C05937">
              <w:rPr>
                <w:webHidden/>
              </w:rPr>
              <w:tab/>
            </w:r>
            <w:r w:rsidR="00C05937">
              <w:rPr>
                <w:webHidden/>
              </w:rPr>
              <w:fldChar w:fldCharType="begin"/>
            </w:r>
            <w:r w:rsidR="00C05937">
              <w:rPr>
                <w:webHidden/>
              </w:rPr>
              <w:instrText xml:space="preserve"> PAGEREF _Toc69664619 \h </w:instrText>
            </w:r>
            <w:r w:rsidR="00C05937">
              <w:rPr>
                <w:webHidden/>
              </w:rPr>
            </w:r>
            <w:r w:rsidR="00C05937">
              <w:rPr>
                <w:webHidden/>
              </w:rPr>
              <w:fldChar w:fldCharType="separate"/>
            </w:r>
            <w:r w:rsidR="00C05937">
              <w:rPr>
                <w:webHidden/>
              </w:rPr>
              <w:t>22</w:t>
            </w:r>
            <w:r w:rsidR="00C05937">
              <w:rPr>
                <w:webHidden/>
              </w:rPr>
              <w:fldChar w:fldCharType="end"/>
            </w:r>
          </w:hyperlink>
        </w:p>
        <w:p w:rsidR="00C85DB0" w:rsidRPr="00C85DB0" w:rsidRDefault="00906230" w:rsidP="001A6CB5">
          <w:pPr>
            <w:jc w:val="both"/>
            <w:rPr>
              <w:rFonts w:ascii="Verdana" w:hAnsi="Verdana"/>
            </w:rPr>
          </w:pPr>
          <w:r w:rsidRPr="001A6CB5">
            <w:rPr>
              <w:rFonts w:ascii="Verdana" w:hAnsi="Verdana"/>
              <w:sz w:val="22"/>
            </w:rPr>
            <w:fldChar w:fldCharType="end"/>
          </w:r>
        </w:p>
      </w:sdtContent>
    </w:sdt>
    <w:p w:rsidR="00013CDB" w:rsidRDefault="00BC1C4F" w:rsidP="00A114C8">
      <w:pPr>
        <w:rPr>
          <w:rFonts w:ascii="Arial" w:hAnsi="Arial" w:cs="Arial"/>
          <w:sz w:val="20"/>
          <w:szCs w:val="20"/>
          <w:lang w:val="es-BO"/>
        </w:rPr>
        <w:sectPr w:rsidR="00013CDB" w:rsidSect="004A7831">
          <w:headerReference w:type="even" r:id="rId11"/>
          <w:headerReference w:type="default" r:id="rId12"/>
          <w:footerReference w:type="default" r:id="rId13"/>
          <w:headerReference w:type="first" r:id="rId14"/>
          <w:pgSz w:w="12242" w:h="15842" w:code="1"/>
          <w:pgMar w:top="1134" w:right="1134" w:bottom="1134" w:left="1701" w:header="709" w:footer="709" w:gutter="0"/>
          <w:cols w:space="708"/>
          <w:docGrid w:linePitch="360"/>
        </w:sectPr>
      </w:pPr>
      <w:r>
        <w:rPr>
          <w:rFonts w:ascii="Arial" w:hAnsi="Arial" w:cs="Arial"/>
          <w:sz w:val="20"/>
          <w:szCs w:val="20"/>
          <w:lang w:val="es-BO"/>
        </w:rPr>
        <w:br w:type="page"/>
      </w:r>
    </w:p>
    <w:p w:rsidR="00801090" w:rsidRDefault="00801090" w:rsidP="00A114C8">
      <w:pPr>
        <w:rPr>
          <w:rFonts w:ascii="Arial" w:hAnsi="Arial" w:cs="Arial"/>
          <w:sz w:val="20"/>
          <w:szCs w:val="20"/>
          <w:lang w:val="es-BO"/>
        </w:rPr>
      </w:pPr>
    </w:p>
    <w:p w:rsidR="006E2B71" w:rsidRPr="006932C1" w:rsidRDefault="006E2B71" w:rsidP="006932C1">
      <w:pPr>
        <w:pStyle w:val="EstiloEstilo310pt"/>
      </w:pPr>
      <w:bookmarkStart w:id="5" w:name="_Toc307477149"/>
      <w:bookmarkStart w:id="6" w:name="_Toc69664605"/>
      <w:r w:rsidRPr="006932C1">
        <w:t>Presentación.</w:t>
      </w:r>
      <w:bookmarkEnd w:id="5"/>
      <w:bookmarkEnd w:id="6"/>
    </w:p>
    <w:p w:rsidR="00801090" w:rsidRPr="00801090" w:rsidRDefault="00801090" w:rsidP="00A114C8">
      <w:pPr>
        <w:spacing w:line="360" w:lineRule="auto"/>
        <w:jc w:val="both"/>
        <w:rPr>
          <w:rFonts w:ascii="Verdana" w:hAnsi="Verdana" w:cs="Arial"/>
          <w:sz w:val="20"/>
          <w:szCs w:val="20"/>
          <w:lang w:val="es-BO"/>
        </w:rPr>
      </w:pPr>
    </w:p>
    <w:p w:rsidR="003D364D" w:rsidRPr="00801090" w:rsidRDefault="003D364D" w:rsidP="00A114C8">
      <w:pPr>
        <w:spacing w:line="360" w:lineRule="auto"/>
        <w:ind w:firstLine="708"/>
        <w:jc w:val="both"/>
        <w:rPr>
          <w:rFonts w:ascii="Verdana" w:hAnsi="Verdana" w:cs="Arial"/>
          <w:sz w:val="20"/>
          <w:szCs w:val="20"/>
          <w:lang w:val="es-BO"/>
        </w:rPr>
      </w:pPr>
      <w:r w:rsidRPr="00801090">
        <w:rPr>
          <w:rFonts w:ascii="Verdana" w:hAnsi="Verdana" w:cs="Arial"/>
          <w:sz w:val="20"/>
          <w:szCs w:val="20"/>
          <w:lang w:val="es-BO"/>
        </w:rPr>
        <w:t xml:space="preserve">Este Manual de Usuario del Sistema </w:t>
      </w:r>
      <w:r w:rsidR="00ED0581">
        <w:rPr>
          <w:rFonts w:ascii="Verdana" w:hAnsi="Verdana" w:cs="Arial"/>
          <w:sz w:val="20"/>
          <w:szCs w:val="20"/>
          <w:lang w:val="es-BO"/>
        </w:rPr>
        <w:t>Informático de Administración de Procedimientos</w:t>
      </w:r>
      <w:r w:rsidR="00D6515C">
        <w:rPr>
          <w:rFonts w:ascii="Verdana" w:hAnsi="Verdana" w:cs="Arial"/>
          <w:sz w:val="20"/>
          <w:szCs w:val="20"/>
          <w:lang w:val="es-BO"/>
        </w:rPr>
        <w:t xml:space="preserve"> (</w:t>
      </w:r>
      <w:proofErr w:type="spellStart"/>
      <w:r w:rsidR="00D6515C">
        <w:rPr>
          <w:rFonts w:ascii="Verdana" w:hAnsi="Verdana" w:cs="Arial"/>
          <w:sz w:val="20"/>
          <w:szCs w:val="20"/>
          <w:lang w:val="es-BO"/>
        </w:rPr>
        <w:t>SIAP</w:t>
      </w:r>
      <w:proofErr w:type="spellEnd"/>
      <w:r w:rsidR="00D6515C">
        <w:rPr>
          <w:rFonts w:ascii="Verdana" w:hAnsi="Verdana" w:cs="Arial"/>
          <w:sz w:val="20"/>
          <w:szCs w:val="20"/>
          <w:lang w:val="es-BO"/>
        </w:rPr>
        <w:t>)</w:t>
      </w:r>
      <w:r w:rsidRPr="00801090">
        <w:rPr>
          <w:rFonts w:ascii="Verdana" w:hAnsi="Verdana" w:cs="Arial"/>
          <w:sz w:val="20"/>
          <w:szCs w:val="20"/>
          <w:lang w:val="es-BO"/>
        </w:rPr>
        <w:t xml:space="preserve"> </w:t>
      </w:r>
      <w:r w:rsidR="00D6515C" w:rsidRPr="00801090">
        <w:rPr>
          <w:rFonts w:ascii="Verdana" w:hAnsi="Verdana" w:cs="Arial"/>
          <w:sz w:val="20"/>
          <w:szCs w:val="20"/>
          <w:lang w:val="es-BO"/>
        </w:rPr>
        <w:t>está</w:t>
      </w:r>
      <w:r w:rsidR="007B2B7C" w:rsidRPr="00801090">
        <w:rPr>
          <w:rFonts w:ascii="Verdana" w:hAnsi="Verdana" w:cs="Arial"/>
          <w:sz w:val="20"/>
          <w:szCs w:val="20"/>
          <w:lang w:val="es-BO"/>
        </w:rPr>
        <w:t xml:space="preserve"> destinado a servir de guía prá</w:t>
      </w:r>
      <w:r w:rsidRPr="00801090">
        <w:rPr>
          <w:rFonts w:ascii="Verdana" w:hAnsi="Verdana" w:cs="Arial"/>
          <w:sz w:val="20"/>
          <w:szCs w:val="20"/>
          <w:lang w:val="es-BO"/>
        </w:rPr>
        <w:t xml:space="preserve">ctica acerca de las funciones del sistema a las diferentes personas que interactúan con </w:t>
      </w:r>
      <w:r w:rsidR="008E39FE" w:rsidRPr="00801090">
        <w:rPr>
          <w:rFonts w:ascii="Verdana" w:hAnsi="Verdana" w:cs="Arial"/>
          <w:sz w:val="20"/>
          <w:szCs w:val="20"/>
          <w:lang w:val="es-BO"/>
        </w:rPr>
        <w:t xml:space="preserve">el </w:t>
      </w:r>
      <w:r w:rsidR="00ED0581">
        <w:rPr>
          <w:rFonts w:ascii="Verdana" w:hAnsi="Verdana" w:cs="Arial"/>
          <w:sz w:val="20"/>
          <w:szCs w:val="20"/>
          <w:lang w:val="es-BO"/>
        </w:rPr>
        <w:t>mismo</w:t>
      </w:r>
      <w:r w:rsidRPr="00801090">
        <w:rPr>
          <w:rFonts w:ascii="Verdana" w:hAnsi="Verdana" w:cs="Arial"/>
          <w:sz w:val="20"/>
          <w:szCs w:val="20"/>
          <w:lang w:val="es-BO"/>
        </w:rPr>
        <w:t>, desde su posición de usuarios de información u operadores de datos, de tal manera de orientar y facilitar su aprendizaje, su operación y su correcto uso.</w:t>
      </w:r>
    </w:p>
    <w:p w:rsidR="006E2B71" w:rsidRPr="00801090" w:rsidRDefault="006E2B71" w:rsidP="00A114C8">
      <w:pPr>
        <w:spacing w:line="360" w:lineRule="auto"/>
        <w:rPr>
          <w:rFonts w:ascii="Verdana" w:hAnsi="Verdana" w:cs="Arial"/>
          <w:sz w:val="20"/>
          <w:szCs w:val="20"/>
          <w:lang w:val="es-BO"/>
        </w:rPr>
      </w:pPr>
    </w:p>
    <w:p w:rsidR="006E2B71" w:rsidRPr="00801090" w:rsidRDefault="006E2B71" w:rsidP="006932C1">
      <w:pPr>
        <w:pStyle w:val="EstiloEstilo310pt"/>
      </w:pPr>
      <w:bookmarkStart w:id="7" w:name="_Toc307477150"/>
      <w:bookmarkStart w:id="8" w:name="_Toc69664606"/>
      <w:r w:rsidRPr="00801090">
        <w:t xml:space="preserve">Introducción al </w:t>
      </w:r>
      <w:proofErr w:type="spellStart"/>
      <w:r w:rsidR="00EF7CD3">
        <w:t>SIAP</w:t>
      </w:r>
      <w:proofErr w:type="spellEnd"/>
      <w:r w:rsidRPr="00801090">
        <w:t>.</w:t>
      </w:r>
      <w:bookmarkEnd w:id="7"/>
      <w:bookmarkEnd w:id="8"/>
    </w:p>
    <w:p w:rsidR="00801090" w:rsidRPr="00801090" w:rsidRDefault="00801090" w:rsidP="00A114C8">
      <w:pPr>
        <w:spacing w:line="360" w:lineRule="auto"/>
        <w:jc w:val="both"/>
        <w:rPr>
          <w:rFonts w:ascii="Verdana" w:hAnsi="Verdana" w:cs="Arial"/>
          <w:sz w:val="20"/>
          <w:szCs w:val="20"/>
          <w:lang w:val="es-BO"/>
        </w:rPr>
      </w:pPr>
    </w:p>
    <w:p w:rsidR="00E53BDB" w:rsidRDefault="00E53BDB" w:rsidP="00784A91">
      <w:pPr>
        <w:spacing w:line="360" w:lineRule="auto"/>
        <w:ind w:firstLine="708"/>
        <w:jc w:val="both"/>
        <w:rPr>
          <w:rFonts w:ascii="Verdana" w:hAnsi="Verdana" w:cs="Arial"/>
          <w:sz w:val="20"/>
          <w:szCs w:val="20"/>
          <w:lang w:val="es-BO"/>
        </w:rPr>
      </w:pPr>
      <w:r w:rsidRPr="00801090">
        <w:rPr>
          <w:rFonts w:ascii="Verdana" w:hAnsi="Verdana" w:cs="Arial"/>
          <w:sz w:val="20"/>
          <w:szCs w:val="20"/>
          <w:lang w:val="es-BO"/>
        </w:rPr>
        <w:t xml:space="preserve">Es una herramienta que </w:t>
      </w:r>
      <w:r w:rsidR="00470142">
        <w:rPr>
          <w:rFonts w:ascii="Verdana" w:hAnsi="Verdana" w:cs="Arial"/>
          <w:sz w:val="20"/>
          <w:szCs w:val="20"/>
          <w:lang w:val="es-BO"/>
        </w:rPr>
        <w:t>permite</w:t>
      </w:r>
      <w:r w:rsidRPr="00801090">
        <w:rPr>
          <w:rFonts w:ascii="Verdana" w:hAnsi="Verdana" w:cs="Arial"/>
          <w:sz w:val="20"/>
          <w:szCs w:val="20"/>
          <w:lang w:val="es-BO"/>
        </w:rPr>
        <w:t xml:space="preserve"> </w:t>
      </w:r>
      <w:r w:rsidR="00784A91">
        <w:rPr>
          <w:rFonts w:ascii="Verdana" w:hAnsi="Verdana" w:cs="Arial"/>
          <w:sz w:val="20"/>
          <w:szCs w:val="20"/>
          <w:lang w:val="es-BO"/>
        </w:rPr>
        <w:t xml:space="preserve">gestionar todos los procedimientos de las diferentes áreas de la empresa de una manera eficiente y confiable. </w:t>
      </w:r>
    </w:p>
    <w:p w:rsidR="000E254E" w:rsidRDefault="000E254E" w:rsidP="00784A91">
      <w:pPr>
        <w:spacing w:line="360" w:lineRule="auto"/>
        <w:ind w:firstLine="708"/>
        <w:jc w:val="both"/>
        <w:rPr>
          <w:rFonts w:ascii="Verdana" w:hAnsi="Verdana" w:cs="Arial"/>
          <w:sz w:val="20"/>
          <w:szCs w:val="20"/>
          <w:lang w:val="es-BO"/>
        </w:rPr>
      </w:pPr>
    </w:p>
    <w:p w:rsidR="00B57F28" w:rsidRPr="00801090" w:rsidRDefault="00B57F28" w:rsidP="006932C1">
      <w:pPr>
        <w:pStyle w:val="EstiloEstilo610pt"/>
      </w:pPr>
      <w:bookmarkStart w:id="9" w:name="_Toc69664607"/>
      <w:r w:rsidRPr="000704F2">
        <w:t>Definiciones</w:t>
      </w:r>
      <w:r w:rsidRPr="00801090">
        <w:t>.</w:t>
      </w:r>
      <w:bookmarkEnd w:id="9"/>
    </w:p>
    <w:p w:rsidR="000E254E" w:rsidRDefault="000E254E" w:rsidP="00784A91">
      <w:pPr>
        <w:spacing w:line="360" w:lineRule="auto"/>
        <w:ind w:firstLine="708"/>
        <w:jc w:val="both"/>
        <w:rPr>
          <w:rFonts w:ascii="Verdana" w:hAnsi="Verdana" w:cs="Arial"/>
          <w:sz w:val="20"/>
          <w:szCs w:val="20"/>
          <w:lang w:val="es-BO"/>
        </w:rPr>
      </w:pPr>
    </w:p>
    <w:p w:rsidR="00B57F28" w:rsidRDefault="00B57F28" w:rsidP="00784A91">
      <w:pPr>
        <w:spacing w:line="360" w:lineRule="auto"/>
        <w:ind w:firstLine="708"/>
        <w:jc w:val="both"/>
        <w:rPr>
          <w:rFonts w:ascii="Verdana" w:hAnsi="Verdana" w:cs="Arial"/>
          <w:sz w:val="20"/>
          <w:szCs w:val="20"/>
          <w:lang w:val="es-BO"/>
        </w:rPr>
      </w:pPr>
      <w:r>
        <w:rPr>
          <w:rFonts w:ascii="Verdana" w:hAnsi="Verdana" w:cs="Arial"/>
          <w:sz w:val="20"/>
          <w:szCs w:val="20"/>
          <w:lang w:val="es-BO"/>
        </w:rPr>
        <w:t>Las definiciones y conceptos principales utilizados son los siguientes:</w:t>
      </w:r>
    </w:p>
    <w:p w:rsidR="00B57F28" w:rsidRDefault="00B57F28" w:rsidP="006775C2">
      <w:pPr>
        <w:numPr>
          <w:ilvl w:val="0"/>
          <w:numId w:val="26"/>
        </w:numPr>
        <w:spacing w:line="360" w:lineRule="auto"/>
        <w:jc w:val="both"/>
        <w:rPr>
          <w:rFonts w:ascii="Verdana" w:hAnsi="Verdana" w:cs="Arial"/>
          <w:sz w:val="20"/>
          <w:szCs w:val="20"/>
          <w:lang w:val="es-BO"/>
        </w:rPr>
      </w:pPr>
      <w:r w:rsidRPr="006775C2">
        <w:rPr>
          <w:rFonts w:ascii="Verdana" w:hAnsi="Verdana" w:cs="Arial"/>
          <w:b/>
          <w:sz w:val="20"/>
          <w:szCs w:val="20"/>
          <w:lang w:val="es-BO"/>
        </w:rPr>
        <w:t>Procedimiento</w:t>
      </w:r>
      <w:r>
        <w:rPr>
          <w:rFonts w:ascii="Verdana" w:hAnsi="Verdana" w:cs="Arial"/>
          <w:sz w:val="20"/>
          <w:szCs w:val="20"/>
          <w:lang w:val="es-BO"/>
        </w:rPr>
        <w:t xml:space="preserve">: Reglas de funcionamiento de las </w:t>
      </w:r>
      <w:r w:rsidR="00112AFF">
        <w:rPr>
          <w:rFonts w:ascii="Verdana" w:hAnsi="Verdana" w:cs="Arial"/>
          <w:sz w:val="20"/>
          <w:szCs w:val="20"/>
          <w:lang w:val="es-BO"/>
        </w:rPr>
        <w:t>prácticas</w:t>
      </w:r>
      <w:r>
        <w:rPr>
          <w:rFonts w:ascii="Verdana" w:hAnsi="Verdana" w:cs="Arial"/>
          <w:sz w:val="20"/>
          <w:szCs w:val="20"/>
          <w:lang w:val="es-BO"/>
        </w:rPr>
        <w:t xml:space="preserve"> de gestión, pudiéndose encontrar en forma de directrices organizacionales, rutinas de trabajo, normas administrativas, diagramas de flujo, cuantificación de los niveles que se pretende alcanzar o cualquier medio que permita orientar la ejecución de las practicas. El procedimiento puede ser establecido utilizando como criterio las necesidades de las partes interesadas, las estrategias, los requisitos legales, el nivel de desempeño de la competencia, las informaciones comparativas pertinentes, las normas nacionales e internacionales, entre otros.</w:t>
      </w:r>
    </w:p>
    <w:p w:rsidR="00B57F28" w:rsidRDefault="00B57F28" w:rsidP="006775C2">
      <w:pPr>
        <w:numPr>
          <w:ilvl w:val="0"/>
          <w:numId w:val="26"/>
        </w:numPr>
        <w:spacing w:line="360" w:lineRule="auto"/>
        <w:jc w:val="both"/>
        <w:rPr>
          <w:rFonts w:ascii="Verdana" w:hAnsi="Verdana" w:cs="Arial"/>
          <w:sz w:val="20"/>
          <w:szCs w:val="20"/>
          <w:lang w:val="es-BO"/>
        </w:rPr>
      </w:pPr>
      <w:r w:rsidRPr="006775C2">
        <w:rPr>
          <w:rFonts w:ascii="Verdana" w:hAnsi="Verdana" w:cs="Arial"/>
          <w:b/>
          <w:sz w:val="20"/>
          <w:szCs w:val="20"/>
          <w:lang w:val="es-BO"/>
        </w:rPr>
        <w:t>Aprobador</w:t>
      </w:r>
      <w:r>
        <w:rPr>
          <w:rFonts w:ascii="Verdana" w:hAnsi="Verdana" w:cs="Arial"/>
          <w:sz w:val="20"/>
          <w:szCs w:val="20"/>
          <w:lang w:val="es-BO"/>
        </w:rPr>
        <w:t>: Responsable por la aprobación de los procedimientos.</w:t>
      </w:r>
    </w:p>
    <w:p w:rsidR="00B57F28" w:rsidRDefault="00B57F28" w:rsidP="006775C2">
      <w:pPr>
        <w:numPr>
          <w:ilvl w:val="0"/>
          <w:numId w:val="26"/>
        </w:numPr>
        <w:spacing w:line="360" w:lineRule="auto"/>
        <w:jc w:val="both"/>
        <w:rPr>
          <w:rFonts w:ascii="Verdana" w:hAnsi="Verdana" w:cs="Arial"/>
          <w:sz w:val="20"/>
          <w:szCs w:val="20"/>
          <w:lang w:val="es-BO"/>
        </w:rPr>
      </w:pPr>
      <w:r w:rsidRPr="006775C2">
        <w:rPr>
          <w:rFonts w:ascii="Verdana" w:hAnsi="Verdana" w:cs="Arial"/>
          <w:b/>
          <w:sz w:val="20"/>
          <w:szCs w:val="20"/>
          <w:lang w:val="es-BO"/>
        </w:rPr>
        <w:t>Gestor</w:t>
      </w:r>
      <w:r>
        <w:rPr>
          <w:rFonts w:ascii="Verdana" w:hAnsi="Verdana" w:cs="Arial"/>
          <w:sz w:val="20"/>
          <w:szCs w:val="20"/>
          <w:lang w:val="es-BO"/>
        </w:rPr>
        <w:t>: Responsable por promover la elaboración, implantación y control de los procedimientos.</w:t>
      </w:r>
    </w:p>
    <w:p w:rsidR="007B7C1F" w:rsidRPr="00A22F88" w:rsidRDefault="007B7C1F" w:rsidP="00D607D7">
      <w:pPr>
        <w:numPr>
          <w:ilvl w:val="0"/>
          <w:numId w:val="26"/>
        </w:numPr>
        <w:spacing w:line="360" w:lineRule="auto"/>
        <w:jc w:val="both"/>
        <w:rPr>
          <w:rFonts w:ascii="Verdana" w:hAnsi="Verdana" w:cs="Arial"/>
          <w:sz w:val="20"/>
          <w:szCs w:val="20"/>
          <w:lang w:val="es-BO"/>
        </w:rPr>
      </w:pPr>
      <w:r>
        <w:rPr>
          <w:rFonts w:ascii="Verdana" w:hAnsi="Verdana" w:cs="Arial"/>
          <w:b/>
          <w:sz w:val="20"/>
          <w:szCs w:val="20"/>
          <w:lang w:val="es-BO"/>
        </w:rPr>
        <w:t>Revisor de Gestión</w:t>
      </w:r>
      <w:r w:rsidRPr="007B7C1F">
        <w:rPr>
          <w:rFonts w:ascii="Verdana" w:hAnsi="Verdana" w:cs="Arial"/>
          <w:sz w:val="20"/>
          <w:szCs w:val="20"/>
          <w:lang w:val="es-BO"/>
        </w:rPr>
        <w:t>:</w:t>
      </w:r>
      <w:r w:rsidRPr="00D607D7">
        <w:rPr>
          <w:rFonts w:ascii="Verdana" w:hAnsi="Verdana" w:cs="Arial"/>
          <w:color w:val="FF0000"/>
          <w:sz w:val="20"/>
          <w:szCs w:val="20"/>
          <w:lang w:val="es-BO"/>
        </w:rPr>
        <w:t xml:space="preserve"> </w:t>
      </w:r>
      <w:r w:rsidR="00D607D7" w:rsidRPr="00A22F88">
        <w:rPr>
          <w:rFonts w:ascii="Verdana" w:hAnsi="Verdana" w:cs="Arial"/>
          <w:sz w:val="20"/>
          <w:szCs w:val="20"/>
          <w:lang w:val="es-BO"/>
        </w:rPr>
        <w:t>Personal de la Unidad de Gestión que se hace cargo de realizar una revisión preliminar a los procedimientos previos a iniciar el flujo de aprobación de los mismos.</w:t>
      </w:r>
    </w:p>
    <w:p w:rsidR="004D030D" w:rsidRDefault="004D030D" w:rsidP="006775C2">
      <w:pPr>
        <w:numPr>
          <w:ilvl w:val="0"/>
          <w:numId w:val="26"/>
        </w:numPr>
        <w:spacing w:line="360" w:lineRule="auto"/>
        <w:jc w:val="both"/>
        <w:rPr>
          <w:rFonts w:ascii="Verdana" w:hAnsi="Verdana" w:cs="Arial"/>
          <w:sz w:val="20"/>
          <w:szCs w:val="20"/>
          <w:lang w:val="es-BO"/>
        </w:rPr>
      </w:pPr>
      <w:r>
        <w:rPr>
          <w:rFonts w:ascii="Verdana" w:hAnsi="Verdana" w:cs="Arial"/>
          <w:b/>
          <w:sz w:val="20"/>
          <w:szCs w:val="20"/>
          <w:lang w:val="es-BO"/>
        </w:rPr>
        <w:t>Editor</w:t>
      </w:r>
      <w:r w:rsidRPr="004D030D">
        <w:rPr>
          <w:rFonts w:ascii="Verdana" w:hAnsi="Verdana" w:cs="Arial"/>
          <w:sz w:val="20"/>
          <w:szCs w:val="20"/>
          <w:lang w:val="es-BO"/>
        </w:rPr>
        <w:t>:</w:t>
      </w:r>
      <w:r>
        <w:rPr>
          <w:rFonts w:ascii="Verdana" w:hAnsi="Verdana" w:cs="Arial"/>
          <w:sz w:val="20"/>
          <w:szCs w:val="20"/>
          <w:lang w:val="es-BO"/>
        </w:rPr>
        <w:t xml:space="preserve"> Responsable de la actualización </w:t>
      </w:r>
      <w:r w:rsidR="00D137C4">
        <w:rPr>
          <w:rFonts w:ascii="Verdana" w:hAnsi="Verdana" w:cs="Arial"/>
          <w:sz w:val="20"/>
          <w:szCs w:val="20"/>
          <w:lang w:val="es-BO"/>
        </w:rPr>
        <w:t xml:space="preserve">del contenido </w:t>
      </w:r>
      <w:r>
        <w:rPr>
          <w:rFonts w:ascii="Verdana" w:hAnsi="Verdana" w:cs="Arial"/>
          <w:sz w:val="20"/>
          <w:szCs w:val="20"/>
          <w:lang w:val="es-BO"/>
        </w:rPr>
        <w:t>de los procedimientos.</w:t>
      </w:r>
    </w:p>
    <w:p w:rsidR="00B57F28" w:rsidRDefault="00B57F28" w:rsidP="006775C2">
      <w:pPr>
        <w:numPr>
          <w:ilvl w:val="0"/>
          <w:numId w:val="26"/>
        </w:numPr>
        <w:spacing w:line="360" w:lineRule="auto"/>
        <w:jc w:val="both"/>
        <w:rPr>
          <w:rFonts w:ascii="Verdana" w:hAnsi="Verdana" w:cs="Arial"/>
          <w:sz w:val="20"/>
          <w:szCs w:val="20"/>
          <w:lang w:val="es-BO"/>
        </w:rPr>
      </w:pPr>
      <w:r w:rsidRPr="006775C2">
        <w:rPr>
          <w:rFonts w:ascii="Verdana" w:hAnsi="Verdana" w:cs="Arial"/>
          <w:b/>
          <w:sz w:val="20"/>
          <w:szCs w:val="20"/>
          <w:lang w:val="es-BO"/>
        </w:rPr>
        <w:t>Usuario</w:t>
      </w:r>
      <w:r>
        <w:rPr>
          <w:rFonts w:ascii="Verdana" w:hAnsi="Verdana" w:cs="Arial"/>
          <w:sz w:val="20"/>
          <w:szCs w:val="20"/>
          <w:lang w:val="es-BO"/>
        </w:rPr>
        <w:t>: Persona técnica y administrativamente competente</w:t>
      </w:r>
      <w:r w:rsidR="006775C2">
        <w:rPr>
          <w:rFonts w:ascii="Verdana" w:hAnsi="Verdana" w:cs="Arial"/>
          <w:sz w:val="20"/>
          <w:szCs w:val="20"/>
          <w:lang w:val="es-BO"/>
        </w:rPr>
        <w:t xml:space="preserve"> para formar el equipo de elaboración de un procedimiento.</w:t>
      </w:r>
    </w:p>
    <w:p w:rsidR="00FA6554" w:rsidRPr="00B57F28" w:rsidRDefault="00FA6554" w:rsidP="006775C2">
      <w:pPr>
        <w:numPr>
          <w:ilvl w:val="0"/>
          <w:numId w:val="26"/>
        </w:numPr>
        <w:spacing w:line="360" w:lineRule="auto"/>
        <w:jc w:val="both"/>
        <w:rPr>
          <w:rFonts w:ascii="Verdana" w:hAnsi="Verdana" w:cs="Arial"/>
          <w:sz w:val="20"/>
          <w:szCs w:val="20"/>
          <w:lang w:val="es-BO"/>
        </w:rPr>
      </w:pPr>
      <w:proofErr w:type="spellStart"/>
      <w:r>
        <w:rPr>
          <w:rFonts w:ascii="Verdana" w:hAnsi="Verdana" w:cs="Arial"/>
          <w:b/>
          <w:sz w:val="20"/>
          <w:szCs w:val="20"/>
          <w:lang w:val="es-BO"/>
        </w:rPr>
        <w:t>SIAP</w:t>
      </w:r>
      <w:proofErr w:type="spellEnd"/>
      <w:r w:rsidRPr="00FA6554">
        <w:rPr>
          <w:rFonts w:ascii="Verdana" w:hAnsi="Verdana" w:cs="Arial"/>
          <w:sz w:val="20"/>
          <w:szCs w:val="20"/>
          <w:lang w:val="es-BO"/>
        </w:rPr>
        <w:t>:</w:t>
      </w:r>
      <w:r>
        <w:rPr>
          <w:rFonts w:ascii="Verdana" w:hAnsi="Verdana" w:cs="Arial"/>
          <w:sz w:val="20"/>
          <w:szCs w:val="20"/>
          <w:lang w:val="es-BO"/>
        </w:rPr>
        <w:t xml:space="preserve"> Sistema Informático de Administración de Procedimientos.</w:t>
      </w:r>
    </w:p>
    <w:p w:rsidR="000018C7" w:rsidRDefault="000018C7" w:rsidP="00A114C8">
      <w:pPr>
        <w:spacing w:line="360" w:lineRule="auto"/>
        <w:rPr>
          <w:rFonts w:ascii="Verdana" w:hAnsi="Verdana" w:cs="Arial"/>
          <w:sz w:val="20"/>
          <w:szCs w:val="20"/>
        </w:rPr>
      </w:pPr>
    </w:p>
    <w:p w:rsidR="000E254E" w:rsidRDefault="000E254E" w:rsidP="00A114C8">
      <w:pPr>
        <w:spacing w:line="360" w:lineRule="auto"/>
        <w:rPr>
          <w:rFonts w:ascii="Verdana" w:hAnsi="Verdana" w:cs="Arial"/>
          <w:sz w:val="20"/>
          <w:szCs w:val="20"/>
        </w:rPr>
      </w:pPr>
    </w:p>
    <w:p w:rsidR="000E254E" w:rsidRDefault="000E254E" w:rsidP="00A114C8">
      <w:pPr>
        <w:spacing w:line="360" w:lineRule="auto"/>
        <w:rPr>
          <w:rFonts w:ascii="Verdana" w:hAnsi="Verdana" w:cs="Arial"/>
          <w:sz w:val="20"/>
          <w:szCs w:val="20"/>
        </w:rPr>
      </w:pPr>
    </w:p>
    <w:p w:rsidR="00B21001" w:rsidRPr="00801090" w:rsidRDefault="000E254E" w:rsidP="006932C1">
      <w:pPr>
        <w:pStyle w:val="EstiloEstilo310pt"/>
      </w:pPr>
      <w:bookmarkStart w:id="10" w:name="_Toc307477151"/>
      <w:bookmarkStart w:id="11" w:name="_Toc69664608"/>
      <w:r>
        <w:t xml:space="preserve">Uso del </w:t>
      </w:r>
      <w:proofErr w:type="spellStart"/>
      <w:r>
        <w:t>SIAP</w:t>
      </w:r>
      <w:proofErr w:type="spellEnd"/>
      <w:r w:rsidR="00B21001" w:rsidRPr="00801090">
        <w:t>.</w:t>
      </w:r>
      <w:bookmarkEnd w:id="10"/>
      <w:bookmarkEnd w:id="11"/>
    </w:p>
    <w:p w:rsidR="006B7434" w:rsidRDefault="006B7434" w:rsidP="006B7434">
      <w:pPr>
        <w:spacing w:line="360" w:lineRule="auto"/>
        <w:jc w:val="center"/>
        <w:rPr>
          <w:rFonts w:ascii="Verdana" w:hAnsi="Verdana" w:cs="Arial"/>
          <w:sz w:val="20"/>
          <w:szCs w:val="20"/>
          <w:lang w:val="es-BO"/>
        </w:rPr>
      </w:pPr>
    </w:p>
    <w:p w:rsidR="006B7434" w:rsidRDefault="006B7434" w:rsidP="006B7434">
      <w:pPr>
        <w:spacing w:line="360" w:lineRule="auto"/>
        <w:ind w:firstLine="708"/>
        <w:jc w:val="both"/>
        <w:rPr>
          <w:rFonts w:ascii="Verdana" w:hAnsi="Verdana" w:cs="Arial"/>
          <w:sz w:val="20"/>
          <w:szCs w:val="20"/>
          <w:lang w:val="es-BO"/>
        </w:rPr>
      </w:pPr>
      <w:r w:rsidRPr="00801090">
        <w:rPr>
          <w:rFonts w:ascii="Verdana" w:hAnsi="Verdana" w:cs="Arial"/>
          <w:sz w:val="20"/>
          <w:szCs w:val="20"/>
          <w:lang w:val="es-BO"/>
        </w:rPr>
        <w:t xml:space="preserve">A </w:t>
      </w:r>
      <w:r w:rsidR="002F101F" w:rsidRPr="00801090">
        <w:rPr>
          <w:rFonts w:ascii="Verdana" w:hAnsi="Verdana" w:cs="Arial"/>
          <w:sz w:val="20"/>
          <w:szCs w:val="20"/>
          <w:lang w:val="es-BO"/>
        </w:rPr>
        <w:t>continuación,</w:t>
      </w:r>
      <w:r w:rsidRPr="00801090">
        <w:rPr>
          <w:rFonts w:ascii="Verdana" w:hAnsi="Verdana" w:cs="Arial"/>
          <w:sz w:val="20"/>
          <w:szCs w:val="20"/>
          <w:lang w:val="es-BO"/>
        </w:rPr>
        <w:t xml:space="preserve"> </w:t>
      </w:r>
      <w:r>
        <w:rPr>
          <w:rFonts w:ascii="Verdana" w:hAnsi="Verdana" w:cs="Arial"/>
          <w:sz w:val="20"/>
          <w:szCs w:val="20"/>
          <w:lang w:val="es-BO"/>
        </w:rPr>
        <w:t xml:space="preserve">se </w:t>
      </w:r>
      <w:r w:rsidR="002F101F">
        <w:rPr>
          <w:rFonts w:ascii="Verdana" w:hAnsi="Verdana" w:cs="Arial"/>
          <w:sz w:val="20"/>
          <w:szCs w:val="20"/>
          <w:lang w:val="es-BO"/>
        </w:rPr>
        <w:t>detallarán</w:t>
      </w:r>
      <w:r>
        <w:rPr>
          <w:rFonts w:ascii="Verdana" w:hAnsi="Verdana" w:cs="Arial"/>
          <w:sz w:val="20"/>
          <w:szCs w:val="20"/>
          <w:lang w:val="es-BO"/>
        </w:rPr>
        <w:t xml:space="preserve"> los pasos a seguir durante el uso del sistema</w:t>
      </w:r>
      <w:r w:rsidRPr="00801090">
        <w:rPr>
          <w:rFonts w:ascii="Verdana" w:hAnsi="Verdana" w:cs="Arial"/>
          <w:sz w:val="20"/>
          <w:szCs w:val="20"/>
          <w:lang w:val="es-BO"/>
        </w:rPr>
        <w:t>.</w:t>
      </w:r>
    </w:p>
    <w:p w:rsidR="006B7434" w:rsidRDefault="006B7434" w:rsidP="006B7434">
      <w:pPr>
        <w:spacing w:line="360" w:lineRule="auto"/>
        <w:jc w:val="center"/>
        <w:rPr>
          <w:rFonts w:ascii="Verdana" w:hAnsi="Verdana" w:cs="Arial"/>
          <w:sz w:val="20"/>
          <w:szCs w:val="20"/>
          <w:lang w:val="es-BO"/>
        </w:rPr>
      </w:pPr>
    </w:p>
    <w:p w:rsidR="000E254E" w:rsidRPr="000704F2" w:rsidRDefault="000E254E" w:rsidP="006932C1">
      <w:pPr>
        <w:pStyle w:val="Estilo7"/>
        <w:shd w:val="clear" w:color="auto" w:fill="B8CCE4" w:themeFill="accent1" w:themeFillTint="66"/>
        <w:outlineLvl w:val="1"/>
        <w:rPr>
          <w:bCs/>
          <w:sz w:val="20"/>
        </w:rPr>
      </w:pPr>
      <w:bookmarkStart w:id="12" w:name="_Toc69664609"/>
      <w:r w:rsidRPr="000704F2">
        <w:rPr>
          <w:bCs/>
          <w:sz w:val="20"/>
        </w:rPr>
        <w:t>Registro de un nuevo Procedimiento</w:t>
      </w:r>
      <w:bookmarkEnd w:id="12"/>
    </w:p>
    <w:p w:rsidR="00371A51" w:rsidRDefault="00371A51" w:rsidP="007F39DA">
      <w:pPr>
        <w:spacing w:line="360" w:lineRule="auto"/>
        <w:jc w:val="both"/>
        <w:rPr>
          <w:rFonts w:ascii="Verdana" w:hAnsi="Verdana" w:cs="Arial"/>
          <w:sz w:val="20"/>
          <w:szCs w:val="20"/>
          <w:lang w:val="es-BO"/>
        </w:rPr>
      </w:pPr>
    </w:p>
    <w:p w:rsidR="00245220" w:rsidRDefault="00245220" w:rsidP="007F39DA">
      <w:pPr>
        <w:spacing w:line="360" w:lineRule="auto"/>
        <w:ind w:left="708"/>
        <w:jc w:val="both"/>
        <w:rPr>
          <w:rFonts w:ascii="Verdana" w:hAnsi="Verdana" w:cs="Arial"/>
          <w:sz w:val="20"/>
          <w:szCs w:val="20"/>
          <w:lang w:val="es-BO"/>
        </w:rPr>
      </w:pPr>
      <w:r>
        <w:rPr>
          <w:rFonts w:ascii="Verdana" w:hAnsi="Verdana" w:cs="Arial"/>
          <w:sz w:val="20"/>
          <w:szCs w:val="20"/>
          <w:lang w:val="es-BO"/>
        </w:rPr>
        <w:t xml:space="preserve">Para registrar un nuevo procedimiento se debe seleccionar desde el menú vertical de la </w:t>
      </w:r>
      <w:r w:rsidR="00804064">
        <w:rPr>
          <w:rFonts w:ascii="Verdana" w:hAnsi="Verdana" w:cs="Arial"/>
          <w:sz w:val="20"/>
          <w:szCs w:val="20"/>
          <w:lang w:val="es-BO"/>
        </w:rPr>
        <w:t>izquierda</w:t>
      </w:r>
      <w:r>
        <w:rPr>
          <w:rFonts w:ascii="Verdana" w:hAnsi="Verdana" w:cs="Arial"/>
          <w:sz w:val="20"/>
          <w:szCs w:val="20"/>
          <w:lang w:val="es-BO"/>
        </w:rPr>
        <w:t xml:space="preserve"> la opción </w:t>
      </w:r>
      <w:r w:rsidRPr="00245220">
        <w:rPr>
          <w:rFonts w:ascii="Verdana" w:hAnsi="Verdana" w:cs="Arial"/>
          <w:i/>
          <w:sz w:val="20"/>
          <w:szCs w:val="20"/>
          <w:lang w:val="es-BO"/>
        </w:rPr>
        <w:t>Nuevo Procedimiento</w:t>
      </w:r>
      <w:r>
        <w:rPr>
          <w:rFonts w:ascii="Verdana" w:hAnsi="Verdana" w:cs="Arial"/>
          <w:sz w:val="20"/>
          <w:szCs w:val="20"/>
          <w:lang w:val="es-BO"/>
        </w:rPr>
        <w:t>.</w:t>
      </w:r>
    </w:p>
    <w:p w:rsidR="00360C1D" w:rsidRDefault="00360C1D" w:rsidP="007F39DA">
      <w:pPr>
        <w:spacing w:line="360" w:lineRule="auto"/>
        <w:ind w:left="708"/>
        <w:jc w:val="both"/>
        <w:rPr>
          <w:rFonts w:ascii="Verdana" w:hAnsi="Verdana" w:cs="Arial"/>
          <w:sz w:val="20"/>
          <w:szCs w:val="20"/>
          <w:lang w:val="es-BO"/>
        </w:rPr>
      </w:pPr>
    </w:p>
    <w:p w:rsidR="00DF187F" w:rsidRDefault="001865A5" w:rsidP="007F39DA">
      <w:pPr>
        <w:spacing w:line="360" w:lineRule="auto"/>
        <w:ind w:left="708"/>
        <w:jc w:val="both"/>
        <w:rPr>
          <w:rFonts w:ascii="Verdana" w:hAnsi="Verdana" w:cs="Arial"/>
          <w:sz w:val="20"/>
          <w:szCs w:val="20"/>
          <w:lang w:val="es-BO"/>
        </w:rPr>
      </w:pPr>
      <w:r>
        <w:rPr>
          <w:noProof/>
          <w:lang w:val="es-BO" w:eastAsia="es-BO"/>
        </w:rPr>
        <mc:AlternateContent>
          <mc:Choice Requires="wps">
            <w:drawing>
              <wp:anchor distT="0" distB="0" distL="114300" distR="114300" simplePos="0" relativeHeight="251704832" behindDoc="0" locked="0" layoutInCell="1" allowOverlap="1">
                <wp:simplePos x="0" y="0"/>
                <wp:positionH relativeFrom="column">
                  <wp:posOffset>473173</wp:posOffset>
                </wp:positionH>
                <wp:positionV relativeFrom="paragraph">
                  <wp:posOffset>128954</wp:posOffset>
                </wp:positionV>
                <wp:extent cx="1160584" cy="269631"/>
                <wp:effectExtent l="0" t="0" r="20955" b="16510"/>
                <wp:wrapNone/>
                <wp:docPr id="23" name="Rectángulo 23"/>
                <wp:cNvGraphicFramePr/>
                <a:graphic xmlns:a="http://schemas.openxmlformats.org/drawingml/2006/main">
                  <a:graphicData uri="http://schemas.microsoft.com/office/word/2010/wordprocessingShape">
                    <wps:wsp>
                      <wps:cNvSpPr/>
                      <wps:spPr>
                        <a:xfrm>
                          <a:off x="0" y="0"/>
                          <a:ext cx="1160584" cy="269631"/>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w:pict>
              <v:rect w14:anchorId="41656D5B" id="Rectángulo 23" o:spid="_x0000_s1026" style="position:absolute;margin-left:37.25pt;margin-top:10.15pt;width:91.4pt;height:21.25pt;z-index:251704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" filled="f" strokecolor="red" strokeweight="2pt"/>
            </w:pict>
          </mc:Fallback>
        </mc:AlternateContent>
      </w:r>
      <w:r>
        <w:rPr>
          <w:noProof/>
          <w:lang w:val="es-BO" w:eastAsia="es-BO"/>
        </w:rPr>
        <w:drawing>
          <wp:inline distT="0" distB="0" distL="0" distR="0" wp14:anchorId="19E19491" wp14:editId="1218A204">
            <wp:extent cx="5393153" cy="2811526"/>
            <wp:effectExtent l="0" t="0" r="0" b="825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96735" cy="2813393"/>
                    </a:xfrm>
                    <a:prstGeom prst="rect">
                      <a:avLst/>
                    </a:prstGeom>
                  </pic:spPr>
                </pic:pic>
              </a:graphicData>
            </a:graphic>
          </wp:inline>
        </w:drawing>
      </w:r>
    </w:p>
    <w:p w:rsidR="004F5829" w:rsidRDefault="004F5829" w:rsidP="007F39DA">
      <w:pPr>
        <w:spacing w:line="360" w:lineRule="auto"/>
        <w:ind w:left="708"/>
        <w:jc w:val="both"/>
        <w:rPr>
          <w:rFonts w:ascii="Verdana" w:hAnsi="Verdana" w:cs="Arial"/>
          <w:sz w:val="20"/>
          <w:szCs w:val="20"/>
          <w:lang w:val="es-BO"/>
        </w:rPr>
      </w:pPr>
    </w:p>
    <w:p w:rsidR="00297FB0" w:rsidRDefault="00297FB0" w:rsidP="007F39DA">
      <w:pPr>
        <w:spacing w:line="360" w:lineRule="auto"/>
        <w:ind w:left="708"/>
        <w:jc w:val="both"/>
        <w:rPr>
          <w:rFonts w:ascii="Verdana" w:hAnsi="Verdana" w:cs="Arial"/>
          <w:sz w:val="20"/>
          <w:szCs w:val="20"/>
          <w:lang w:val="es-BO"/>
        </w:rPr>
      </w:pPr>
      <w:r>
        <w:rPr>
          <w:rFonts w:ascii="Verdana" w:hAnsi="Verdana" w:cs="Arial"/>
          <w:sz w:val="20"/>
          <w:szCs w:val="20"/>
          <w:lang w:val="es-BO"/>
        </w:rPr>
        <w:t xml:space="preserve">A </w:t>
      </w:r>
      <w:r w:rsidR="00CB0E4B">
        <w:rPr>
          <w:rFonts w:ascii="Verdana" w:hAnsi="Verdana" w:cs="Arial"/>
          <w:sz w:val="20"/>
          <w:szCs w:val="20"/>
          <w:lang w:val="es-BO"/>
        </w:rPr>
        <w:t>continuación,</w:t>
      </w:r>
      <w:r w:rsidR="004F5829">
        <w:rPr>
          <w:rFonts w:ascii="Verdana" w:hAnsi="Verdana" w:cs="Arial"/>
          <w:sz w:val="20"/>
          <w:szCs w:val="20"/>
          <w:lang w:val="es-BO"/>
        </w:rPr>
        <w:t xml:space="preserve"> el sistema muestra</w:t>
      </w:r>
      <w:r>
        <w:rPr>
          <w:rFonts w:ascii="Verdana" w:hAnsi="Verdana" w:cs="Arial"/>
          <w:sz w:val="20"/>
          <w:szCs w:val="20"/>
          <w:lang w:val="es-BO"/>
        </w:rPr>
        <w:t xml:space="preserve"> en un formulario, los datos que deben ser ingresados por el usuario para el registro de un nuevo procedimiento. Entre estos datos se encuentra el Título, Gerencia Aprobadora, Gerencia Gestora y </w:t>
      </w:r>
      <w:r w:rsidR="00945978">
        <w:rPr>
          <w:rFonts w:ascii="Verdana" w:hAnsi="Verdana" w:cs="Arial"/>
          <w:sz w:val="20"/>
          <w:szCs w:val="20"/>
          <w:lang w:val="es-BO"/>
        </w:rPr>
        <w:t>los</w:t>
      </w:r>
      <w:r>
        <w:rPr>
          <w:rFonts w:ascii="Verdana" w:hAnsi="Verdana" w:cs="Arial"/>
          <w:sz w:val="20"/>
          <w:szCs w:val="20"/>
          <w:lang w:val="es-BO"/>
        </w:rPr>
        <w:t xml:space="preserve"> diferentes </w:t>
      </w:r>
      <w:r w:rsidR="00945978">
        <w:rPr>
          <w:rFonts w:ascii="Verdana" w:hAnsi="Verdana" w:cs="Arial"/>
          <w:sz w:val="20"/>
          <w:szCs w:val="20"/>
          <w:lang w:val="es-BO"/>
        </w:rPr>
        <w:t>datos</w:t>
      </w:r>
      <w:r>
        <w:rPr>
          <w:rFonts w:ascii="Verdana" w:hAnsi="Verdana" w:cs="Arial"/>
          <w:sz w:val="20"/>
          <w:szCs w:val="20"/>
          <w:lang w:val="es-BO"/>
        </w:rPr>
        <w:t xml:space="preserve"> </w:t>
      </w:r>
      <w:r w:rsidR="00945978">
        <w:rPr>
          <w:rFonts w:ascii="Verdana" w:hAnsi="Verdana" w:cs="Arial"/>
          <w:sz w:val="20"/>
          <w:szCs w:val="20"/>
          <w:lang w:val="es-BO"/>
        </w:rPr>
        <w:t>que son considerados como obligatorios (Fecha límite de análisis crítico, responsable del análisis crítico, etc.)</w:t>
      </w:r>
      <w:r>
        <w:rPr>
          <w:rFonts w:ascii="Verdana" w:hAnsi="Verdana" w:cs="Arial"/>
          <w:sz w:val="20"/>
          <w:szCs w:val="20"/>
          <w:lang w:val="es-BO"/>
        </w:rPr>
        <w:t>.</w:t>
      </w:r>
    </w:p>
    <w:p w:rsidR="00297FB0" w:rsidRDefault="00297FB0" w:rsidP="007F39DA">
      <w:pPr>
        <w:spacing w:line="360" w:lineRule="auto"/>
        <w:ind w:left="708"/>
        <w:jc w:val="both"/>
        <w:rPr>
          <w:rFonts w:ascii="Verdana" w:hAnsi="Verdana" w:cs="Arial"/>
          <w:sz w:val="20"/>
          <w:szCs w:val="20"/>
          <w:lang w:val="es-BO"/>
        </w:rPr>
      </w:pPr>
      <w:r>
        <w:rPr>
          <w:rFonts w:ascii="Verdana" w:hAnsi="Verdana" w:cs="Arial"/>
          <w:sz w:val="20"/>
          <w:szCs w:val="20"/>
          <w:lang w:val="es-BO"/>
        </w:rPr>
        <w:t>La pantalla en el sistema es la siguiente.</w:t>
      </w:r>
    </w:p>
    <w:p w:rsidR="00994FBF" w:rsidRDefault="00994FBF" w:rsidP="00245220">
      <w:pPr>
        <w:spacing w:line="360" w:lineRule="auto"/>
        <w:ind w:left="708"/>
        <w:rPr>
          <w:rFonts w:ascii="Verdana" w:hAnsi="Verdana" w:cs="Arial"/>
          <w:sz w:val="20"/>
          <w:szCs w:val="20"/>
          <w:lang w:val="es-BO"/>
        </w:rPr>
      </w:pPr>
    </w:p>
    <w:p w:rsidR="00945978" w:rsidRDefault="00945978" w:rsidP="00245220">
      <w:pPr>
        <w:spacing w:line="360" w:lineRule="auto"/>
        <w:ind w:left="708"/>
        <w:rPr>
          <w:rFonts w:ascii="Verdana" w:hAnsi="Verdana" w:cs="Arial"/>
          <w:sz w:val="20"/>
          <w:szCs w:val="20"/>
          <w:lang w:val="es-BO"/>
        </w:rPr>
      </w:pPr>
    </w:p>
    <w:p w:rsidR="00945978" w:rsidRDefault="00945978" w:rsidP="00245220">
      <w:pPr>
        <w:spacing w:line="360" w:lineRule="auto"/>
        <w:ind w:left="708"/>
        <w:rPr>
          <w:rFonts w:ascii="Verdana" w:hAnsi="Verdana" w:cs="Arial"/>
          <w:sz w:val="20"/>
          <w:szCs w:val="20"/>
          <w:lang w:val="es-BO"/>
        </w:rPr>
      </w:pPr>
    </w:p>
    <w:p w:rsidR="00945978" w:rsidRDefault="00945978" w:rsidP="00245220">
      <w:pPr>
        <w:spacing w:line="360" w:lineRule="auto"/>
        <w:ind w:left="708"/>
        <w:rPr>
          <w:rFonts w:ascii="Verdana" w:hAnsi="Verdana" w:cs="Arial"/>
          <w:sz w:val="20"/>
          <w:szCs w:val="20"/>
          <w:lang w:val="es-BO"/>
        </w:rPr>
      </w:pPr>
    </w:p>
    <w:p w:rsidR="00945978" w:rsidRDefault="00945978" w:rsidP="00245220">
      <w:pPr>
        <w:spacing w:line="360" w:lineRule="auto"/>
        <w:ind w:left="708"/>
        <w:rPr>
          <w:rFonts w:ascii="Verdana" w:hAnsi="Verdana" w:cs="Arial"/>
          <w:sz w:val="20"/>
          <w:szCs w:val="20"/>
          <w:lang w:val="es-BO"/>
        </w:rPr>
      </w:pPr>
    </w:p>
    <w:p w:rsidR="00945978" w:rsidRDefault="00945978" w:rsidP="00245220">
      <w:pPr>
        <w:spacing w:line="360" w:lineRule="auto"/>
        <w:ind w:left="708"/>
        <w:rPr>
          <w:rFonts w:ascii="Verdana" w:hAnsi="Verdana" w:cs="Arial"/>
          <w:sz w:val="20"/>
          <w:szCs w:val="20"/>
          <w:lang w:val="es-BO"/>
        </w:rPr>
      </w:pPr>
    </w:p>
    <w:p w:rsidR="00945978" w:rsidRDefault="00945978" w:rsidP="00945978">
      <w:pPr>
        <w:spacing w:line="360" w:lineRule="auto"/>
        <w:rPr>
          <w:rFonts w:ascii="Verdana" w:hAnsi="Verdana" w:cs="Arial"/>
          <w:sz w:val="20"/>
          <w:szCs w:val="20"/>
          <w:lang w:val="es-BO"/>
        </w:rPr>
      </w:pPr>
    </w:p>
    <w:p w:rsidR="00945978" w:rsidRDefault="00945978" w:rsidP="00245220">
      <w:pPr>
        <w:spacing w:line="360" w:lineRule="auto"/>
        <w:ind w:left="708"/>
        <w:rPr>
          <w:rFonts w:ascii="Verdana" w:hAnsi="Verdana" w:cs="Arial"/>
          <w:sz w:val="20"/>
          <w:szCs w:val="20"/>
          <w:lang w:val="es-BO"/>
        </w:rPr>
      </w:pPr>
    </w:p>
    <w:p w:rsidR="00994FBF" w:rsidRDefault="00945978" w:rsidP="00945978">
      <w:pPr>
        <w:spacing w:line="360" w:lineRule="auto"/>
        <w:rPr>
          <w:rFonts w:ascii="Verdana" w:hAnsi="Verdana" w:cs="Arial"/>
          <w:sz w:val="20"/>
          <w:szCs w:val="20"/>
          <w:lang w:val="es-BO"/>
        </w:rPr>
      </w:pPr>
      <w:r>
        <w:rPr>
          <w:rFonts w:ascii="Verdana" w:hAnsi="Verdana" w:cs="Arial"/>
          <w:noProof/>
          <w:sz w:val="20"/>
          <w:szCs w:val="20"/>
          <w:lang w:val="es-BO" w:eastAsia="es-BO"/>
        </w:rPr>
        <w:drawing>
          <wp:inline distT="0" distB="0" distL="0" distR="0">
            <wp:extent cx="5970270" cy="46863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70270" cy="4686300"/>
                    </a:xfrm>
                    <a:prstGeom prst="rect">
                      <a:avLst/>
                    </a:prstGeom>
                    <a:noFill/>
                    <a:ln>
                      <a:noFill/>
                    </a:ln>
                  </pic:spPr>
                </pic:pic>
              </a:graphicData>
            </a:graphic>
          </wp:inline>
        </w:drawing>
      </w:r>
    </w:p>
    <w:p w:rsidR="00994FBF" w:rsidRDefault="00994FBF" w:rsidP="00245220">
      <w:pPr>
        <w:spacing w:line="360" w:lineRule="auto"/>
        <w:ind w:left="708"/>
        <w:rPr>
          <w:rFonts w:ascii="Verdana" w:hAnsi="Verdana" w:cs="Arial"/>
          <w:sz w:val="20"/>
          <w:szCs w:val="20"/>
          <w:lang w:val="es-BO"/>
        </w:rPr>
      </w:pPr>
    </w:p>
    <w:p w:rsidR="00297FB0" w:rsidRPr="008E4D3E" w:rsidRDefault="00075024" w:rsidP="006932C1">
      <w:pPr>
        <w:pStyle w:val="Estilo311"/>
        <w:shd w:val="clear" w:color="auto" w:fill="DBE5F1" w:themeFill="accent1" w:themeFillTint="33"/>
        <w:outlineLvl w:val="2"/>
      </w:pPr>
      <w:bookmarkStart w:id="13" w:name="_Toc69664610"/>
      <w:r w:rsidRPr="008E4D3E">
        <w:t xml:space="preserve">Ingreso </w:t>
      </w:r>
      <w:r w:rsidR="00677A0C" w:rsidRPr="008E4D3E">
        <w:t>de</w:t>
      </w:r>
      <w:r w:rsidR="007033D8" w:rsidRPr="008E4D3E">
        <w:t>l</w:t>
      </w:r>
      <w:r w:rsidR="00677A0C" w:rsidRPr="008E4D3E">
        <w:t xml:space="preserve"> </w:t>
      </w:r>
      <w:r w:rsidRPr="008E4D3E">
        <w:t>contenido de un procedimiento</w:t>
      </w:r>
      <w:bookmarkEnd w:id="13"/>
    </w:p>
    <w:p w:rsidR="00075024" w:rsidRDefault="00075024" w:rsidP="004E7FD4">
      <w:pPr>
        <w:spacing w:line="360" w:lineRule="auto"/>
        <w:ind w:left="1416"/>
        <w:rPr>
          <w:rFonts w:ascii="Verdana" w:hAnsi="Verdana" w:cs="Arial"/>
          <w:sz w:val="20"/>
          <w:szCs w:val="20"/>
          <w:lang w:val="es-BO"/>
        </w:rPr>
      </w:pPr>
    </w:p>
    <w:p w:rsidR="00736D6A" w:rsidRDefault="00926735" w:rsidP="001859BB">
      <w:pPr>
        <w:spacing w:line="360" w:lineRule="auto"/>
        <w:ind w:left="1416"/>
        <w:jc w:val="both"/>
        <w:rPr>
          <w:rFonts w:ascii="Verdana" w:hAnsi="Verdana" w:cs="Arial"/>
          <w:sz w:val="20"/>
          <w:szCs w:val="20"/>
          <w:lang w:val="es-BO"/>
        </w:rPr>
      </w:pPr>
      <w:r>
        <w:rPr>
          <w:rFonts w:ascii="Verdana" w:hAnsi="Verdana" w:cs="Arial"/>
          <w:sz w:val="20"/>
          <w:szCs w:val="20"/>
          <w:lang w:val="es-BO"/>
        </w:rPr>
        <w:t xml:space="preserve">El </w:t>
      </w:r>
      <w:r w:rsidR="00DF187F">
        <w:rPr>
          <w:rFonts w:ascii="Verdana" w:hAnsi="Verdana" w:cs="Arial"/>
          <w:sz w:val="20"/>
          <w:szCs w:val="20"/>
          <w:lang w:val="es-BO"/>
        </w:rPr>
        <w:t xml:space="preserve">cuerpo del </w:t>
      </w:r>
      <w:r>
        <w:rPr>
          <w:rFonts w:ascii="Verdana" w:hAnsi="Verdana" w:cs="Arial"/>
          <w:sz w:val="20"/>
          <w:szCs w:val="20"/>
          <w:lang w:val="es-BO"/>
        </w:rPr>
        <w:t xml:space="preserve">contenido </w:t>
      </w:r>
      <w:r w:rsidR="00DF187F">
        <w:rPr>
          <w:rFonts w:ascii="Verdana" w:hAnsi="Verdana" w:cs="Arial"/>
          <w:sz w:val="20"/>
          <w:szCs w:val="20"/>
          <w:lang w:val="es-BO"/>
        </w:rPr>
        <w:t xml:space="preserve">de los procedimientos se desarrolla utilizando una plantilla de Word donde se detalla el contenido mínimo que todo procedimiento debe tener. La plantilla se extrae desde el sistema utilizando la opción </w:t>
      </w:r>
      <w:r w:rsidR="00DF187F" w:rsidRPr="00707CBA">
        <w:rPr>
          <w:rFonts w:ascii="Verdana" w:hAnsi="Verdana" w:cs="Arial"/>
          <w:b/>
          <w:sz w:val="20"/>
          <w:szCs w:val="20"/>
          <w:lang w:val="es-BO"/>
        </w:rPr>
        <w:t>“Descargar Contenido”.</w:t>
      </w:r>
    </w:p>
    <w:p w:rsidR="00DF187F" w:rsidRDefault="00DF187F" w:rsidP="001859BB">
      <w:pPr>
        <w:spacing w:line="360" w:lineRule="auto"/>
        <w:ind w:left="1416"/>
        <w:jc w:val="both"/>
        <w:rPr>
          <w:rFonts w:ascii="Verdana" w:hAnsi="Verdana" w:cs="Arial"/>
          <w:sz w:val="20"/>
          <w:szCs w:val="20"/>
          <w:lang w:val="es-BO"/>
        </w:rPr>
      </w:pPr>
    </w:p>
    <w:p w:rsidR="00DF187F" w:rsidRDefault="00DF187F" w:rsidP="001859BB">
      <w:pPr>
        <w:spacing w:line="360" w:lineRule="auto"/>
        <w:ind w:left="1416"/>
        <w:jc w:val="both"/>
        <w:rPr>
          <w:rFonts w:ascii="Verdana" w:hAnsi="Verdana" w:cs="Arial"/>
          <w:sz w:val="20"/>
          <w:szCs w:val="20"/>
          <w:lang w:val="es-BO"/>
        </w:rPr>
      </w:pPr>
    </w:p>
    <w:p w:rsidR="00DF187F" w:rsidRDefault="00DF187F" w:rsidP="001859BB">
      <w:pPr>
        <w:spacing w:line="360" w:lineRule="auto"/>
        <w:ind w:left="1416"/>
        <w:jc w:val="both"/>
        <w:rPr>
          <w:rFonts w:ascii="Verdana" w:hAnsi="Verdana" w:cs="Arial"/>
          <w:sz w:val="20"/>
          <w:szCs w:val="20"/>
          <w:lang w:val="es-BO"/>
        </w:rPr>
      </w:pPr>
    </w:p>
    <w:p w:rsidR="00DF187F" w:rsidRDefault="00DF187F" w:rsidP="001859BB">
      <w:pPr>
        <w:spacing w:line="360" w:lineRule="auto"/>
        <w:ind w:left="1416"/>
        <w:jc w:val="both"/>
        <w:rPr>
          <w:rFonts w:ascii="Verdana" w:hAnsi="Verdana" w:cs="Arial"/>
          <w:sz w:val="20"/>
          <w:szCs w:val="20"/>
          <w:lang w:val="es-BO"/>
        </w:rPr>
      </w:pPr>
    </w:p>
    <w:p w:rsidR="00DF187F" w:rsidRDefault="00DF187F" w:rsidP="001859BB">
      <w:pPr>
        <w:spacing w:line="360" w:lineRule="auto"/>
        <w:ind w:left="1416"/>
        <w:jc w:val="both"/>
        <w:rPr>
          <w:rFonts w:ascii="Verdana" w:hAnsi="Verdana" w:cs="Arial"/>
          <w:sz w:val="20"/>
          <w:szCs w:val="20"/>
          <w:lang w:val="es-BO"/>
        </w:rPr>
      </w:pPr>
    </w:p>
    <w:p w:rsidR="00DF187F" w:rsidRDefault="00DF187F" w:rsidP="001859BB">
      <w:pPr>
        <w:spacing w:line="360" w:lineRule="auto"/>
        <w:ind w:left="1416"/>
        <w:jc w:val="both"/>
        <w:rPr>
          <w:rFonts w:ascii="Verdana" w:hAnsi="Verdana" w:cs="Arial"/>
          <w:sz w:val="20"/>
          <w:szCs w:val="20"/>
          <w:lang w:val="es-BO"/>
        </w:rPr>
      </w:pPr>
      <w:r>
        <w:rPr>
          <w:rFonts w:ascii="Verdana" w:hAnsi="Verdana" w:cs="Arial"/>
          <w:noProof/>
          <w:sz w:val="20"/>
          <w:szCs w:val="20"/>
          <w:lang w:val="es-BO" w:eastAsia="es-BO"/>
        </w:rPr>
        <w:lastRenderedPageBreak/>
        <w:drawing>
          <wp:inline distT="0" distB="0" distL="0" distR="0">
            <wp:extent cx="5084466" cy="3285490"/>
            <wp:effectExtent l="0" t="0" r="190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01989" cy="3296813"/>
                    </a:xfrm>
                    <a:prstGeom prst="rect">
                      <a:avLst/>
                    </a:prstGeom>
                    <a:noFill/>
                    <a:ln>
                      <a:noFill/>
                    </a:ln>
                  </pic:spPr>
                </pic:pic>
              </a:graphicData>
            </a:graphic>
          </wp:inline>
        </w:drawing>
      </w:r>
    </w:p>
    <w:p w:rsidR="00DF187F" w:rsidRDefault="00DF187F" w:rsidP="001859BB">
      <w:pPr>
        <w:spacing w:line="360" w:lineRule="auto"/>
        <w:ind w:left="1416"/>
        <w:jc w:val="both"/>
        <w:rPr>
          <w:rFonts w:ascii="Verdana" w:hAnsi="Verdana" w:cs="Arial"/>
          <w:sz w:val="20"/>
          <w:szCs w:val="20"/>
          <w:lang w:val="es-BO"/>
        </w:rPr>
      </w:pPr>
    </w:p>
    <w:p w:rsidR="00DF187F" w:rsidRDefault="00DF187F" w:rsidP="00DF187F">
      <w:pPr>
        <w:spacing w:line="360" w:lineRule="auto"/>
        <w:ind w:left="1416"/>
        <w:jc w:val="center"/>
        <w:rPr>
          <w:rFonts w:ascii="Verdana" w:hAnsi="Verdana" w:cs="Arial"/>
          <w:sz w:val="20"/>
          <w:szCs w:val="20"/>
          <w:lang w:val="es-BO"/>
        </w:rPr>
      </w:pPr>
      <w:r>
        <w:rPr>
          <w:noProof/>
          <w:lang w:val="es-BO" w:eastAsia="es-BO"/>
        </w:rPr>
        <w:drawing>
          <wp:inline distT="0" distB="0" distL="0" distR="0" wp14:anchorId="35F102B3" wp14:editId="25CFB9A5">
            <wp:extent cx="4086943" cy="4028894"/>
            <wp:effectExtent l="0" t="0" r="889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131688" cy="4073003"/>
                    </a:xfrm>
                    <a:prstGeom prst="rect">
                      <a:avLst/>
                    </a:prstGeom>
                  </pic:spPr>
                </pic:pic>
              </a:graphicData>
            </a:graphic>
          </wp:inline>
        </w:drawing>
      </w:r>
    </w:p>
    <w:p w:rsidR="00DF187F" w:rsidRDefault="00DF187F" w:rsidP="001859BB">
      <w:pPr>
        <w:spacing w:line="360" w:lineRule="auto"/>
        <w:ind w:left="1416"/>
        <w:jc w:val="both"/>
        <w:rPr>
          <w:rFonts w:ascii="Verdana" w:hAnsi="Verdana" w:cs="Arial"/>
          <w:sz w:val="20"/>
          <w:szCs w:val="20"/>
          <w:lang w:val="es-BO"/>
        </w:rPr>
      </w:pPr>
    </w:p>
    <w:p w:rsidR="00DF187F" w:rsidRDefault="00DF187F" w:rsidP="001859BB">
      <w:pPr>
        <w:spacing w:line="360" w:lineRule="auto"/>
        <w:ind w:left="1416"/>
        <w:jc w:val="both"/>
        <w:rPr>
          <w:rFonts w:ascii="Verdana" w:hAnsi="Verdana" w:cs="Arial"/>
          <w:sz w:val="20"/>
          <w:szCs w:val="20"/>
          <w:lang w:val="es-BO"/>
        </w:rPr>
      </w:pPr>
    </w:p>
    <w:p w:rsidR="00DF187F" w:rsidRDefault="00DF187F" w:rsidP="001859BB">
      <w:pPr>
        <w:spacing w:line="360" w:lineRule="auto"/>
        <w:ind w:left="1416"/>
        <w:jc w:val="both"/>
        <w:rPr>
          <w:rFonts w:ascii="Verdana" w:hAnsi="Verdana" w:cs="Arial"/>
          <w:sz w:val="20"/>
          <w:szCs w:val="20"/>
          <w:lang w:val="es-BO"/>
        </w:rPr>
      </w:pPr>
    </w:p>
    <w:p w:rsidR="00DF187F" w:rsidRDefault="00DF187F" w:rsidP="001859BB">
      <w:pPr>
        <w:spacing w:line="360" w:lineRule="auto"/>
        <w:ind w:left="1416"/>
        <w:jc w:val="both"/>
        <w:rPr>
          <w:rFonts w:ascii="Verdana" w:hAnsi="Verdana" w:cs="Arial"/>
          <w:sz w:val="20"/>
          <w:szCs w:val="20"/>
          <w:lang w:val="es-BO"/>
        </w:rPr>
      </w:pPr>
      <w:r>
        <w:rPr>
          <w:rFonts w:ascii="Verdana" w:hAnsi="Verdana" w:cs="Arial"/>
          <w:sz w:val="20"/>
          <w:szCs w:val="20"/>
          <w:lang w:val="es-BO"/>
        </w:rPr>
        <w:lastRenderedPageBreak/>
        <w:t>Una vez ingresado todo el contenido del procedimiento en esta plantilla, la misma deberá ser cargada al sistema utilizando la sección “Carga del Contenido del Procedimiento”:</w:t>
      </w:r>
    </w:p>
    <w:p w:rsidR="00DF187F" w:rsidRDefault="00DF187F" w:rsidP="001859BB">
      <w:pPr>
        <w:spacing w:line="360" w:lineRule="auto"/>
        <w:ind w:left="1416"/>
        <w:jc w:val="both"/>
        <w:rPr>
          <w:rFonts w:ascii="Verdana" w:hAnsi="Verdana" w:cs="Arial"/>
          <w:sz w:val="20"/>
          <w:szCs w:val="20"/>
          <w:lang w:val="es-BO"/>
        </w:rPr>
      </w:pPr>
      <w:r>
        <w:rPr>
          <w:rFonts w:ascii="Verdana" w:hAnsi="Verdana" w:cs="Arial"/>
          <w:noProof/>
          <w:sz w:val="20"/>
          <w:szCs w:val="20"/>
          <w:lang w:val="es-BO" w:eastAsia="es-BO"/>
        </w:rPr>
        <w:drawing>
          <wp:inline distT="0" distB="0" distL="0" distR="0">
            <wp:extent cx="5305425" cy="3506874"/>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17911" cy="3515127"/>
                    </a:xfrm>
                    <a:prstGeom prst="rect">
                      <a:avLst/>
                    </a:prstGeom>
                    <a:noFill/>
                    <a:ln>
                      <a:noFill/>
                    </a:ln>
                  </pic:spPr>
                </pic:pic>
              </a:graphicData>
            </a:graphic>
          </wp:inline>
        </w:drawing>
      </w:r>
    </w:p>
    <w:p w:rsidR="00736D6A" w:rsidRDefault="00736D6A" w:rsidP="004E7FD4">
      <w:pPr>
        <w:spacing w:line="360" w:lineRule="auto"/>
        <w:ind w:left="1416"/>
        <w:rPr>
          <w:rFonts w:ascii="Verdana" w:hAnsi="Verdana" w:cs="Arial"/>
          <w:sz w:val="20"/>
          <w:szCs w:val="20"/>
          <w:lang w:val="es-BO"/>
        </w:rPr>
      </w:pPr>
    </w:p>
    <w:p w:rsidR="008E4D3E" w:rsidRPr="008E4D3E" w:rsidRDefault="008E4D3E" w:rsidP="006932C1">
      <w:pPr>
        <w:pStyle w:val="Estilo311"/>
        <w:shd w:val="clear" w:color="auto" w:fill="DBE5F1" w:themeFill="accent1" w:themeFillTint="33"/>
        <w:outlineLvl w:val="2"/>
      </w:pPr>
      <w:bookmarkStart w:id="14" w:name="_Toc69664611"/>
      <w:r w:rsidRPr="008E4D3E">
        <w:t xml:space="preserve">Ingreso </w:t>
      </w:r>
      <w:r>
        <w:t xml:space="preserve">de </w:t>
      </w:r>
      <w:r w:rsidR="007514DA">
        <w:t>anexos y registros</w:t>
      </w:r>
      <w:bookmarkEnd w:id="14"/>
    </w:p>
    <w:p w:rsidR="008E4D3E" w:rsidRDefault="008E4D3E" w:rsidP="004E7FD4">
      <w:pPr>
        <w:spacing w:line="360" w:lineRule="auto"/>
        <w:ind w:left="1416"/>
        <w:rPr>
          <w:rFonts w:ascii="Verdana" w:hAnsi="Verdana" w:cs="Arial"/>
          <w:sz w:val="20"/>
          <w:szCs w:val="20"/>
          <w:lang w:val="es-BO"/>
        </w:rPr>
      </w:pPr>
    </w:p>
    <w:p w:rsidR="008E4D3E" w:rsidRDefault="00D727EA" w:rsidP="004E7FD4">
      <w:pPr>
        <w:spacing w:line="360" w:lineRule="auto"/>
        <w:ind w:left="1416"/>
        <w:rPr>
          <w:rFonts w:ascii="Verdana" w:hAnsi="Verdana" w:cs="Arial"/>
          <w:sz w:val="20"/>
          <w:szCs w:val="20"/>
          <w:lang w:val="es-BO"/>
        </w:rPr>
      </w:pPr>
      <w:r>
        <w:rPr>
          <w:rFonts w:ascii="Verdana" w:hAnsi="Verdana" w:cs="Arial"/>
          <w:sz w:val="20"/>
          <w:szCs w:val="20"/>
          <w:lang w:val="es-BO"/>
        </w:rPr>
        <w:t xml:space="preserve">Para el ingreso de los </w:t>
      </w:r>
      <w:r w:rsidR="00CB0E4B">
        <w:rPr>
          <w:rFonts w:ascii="Verdana" w:hAnsi="Verdana" w:cs="Arial"/>
          <w:sz w:val="20"/>
          <w:szCs w:val="20"/>
          <w:lang w:val="es-BO"/>
        </w:rPr>
        <w:t>anexos y</w:t>
      </w:r>
      <w:r>
        <w:rPr>
          <w:rFonts w:ascii="Verdana" w:hAnsi="Verdana" w:cs="Arial"/>
          <w:sz w:val="20"/>
          <w:szCs w:val="20"/>
          <w:lang w:val="es-BO"/>
        </w:rPr>
        <w:t xml:space="preserve"> registros, e</w:t>
      </w:r>
      <w:r w:rsidR="008E4D3E">
        <w:rPr>
          <w:rFonts w:ascii="Verdana" w:hAnsi="Verdana" w:cs="Arial"/>
          <w:sz w:val="20"/>
          <w:szCs w:val="20"/>
          <w:lang w:val="es-BO"/>
        </w:rPr>
        <w:t>l sistema permite adjuntar diferentes tipos de archivos a los procedimientos. Los tipos permitidos para estos archivos son los siguientes:</w:t>
      </w:r>
    </w:p>
    <w:p w:rsidR="008E4D3E" w:rsidRDefault="008E4D3E" w:rsidP="008E4D3E">
      <w:pPr>
        <w:numPr>
          <w:ilvl w:val="0"/>
          <w:numId w:val="35"/>
        </w:numPr>
        <w:spacing w:line="360" w:lineRule="auto"/>
        <w:rPr>
          <w:rFonts w:ascii="Verdana" w:hAnsi="Verdana" w:cs="Arial"/>
          <w:sz w:val="20"/>
          <w:szCs w:val="20"/>
          <w:lang w:val="es-BO"/>
        </w:rPr>
      </w:pPr>
      <w:r>
        <w:rPr>
          <w:rFonts w:ascii="Verdana" w:hAnsi="Verdana" w:cs="Arial"/>
          <w:sz w:val="20"/>
          <w:szCs w:val="20"/>
          <w:lang w:val="es-BO"/>
        </w:rPr>
        <w:t>Documentos PDF *.</w:t>
      </w:r>
      <w:proofErr w:type="spellStart"/>
      <w:r>
        <w:rPr>
          <w:rFonts w:ascii="Verdana" w:hAnsi="Verdana" w:cs="Arial"/>
          <w:sz w:val="20"/>
          <w:szCs w:val="20"/>
          <w:lang w:val="es-BO"/>
        </w:rPr>
        <w:t>pdf</w:t>
      </w:r>
      <w:proofErr w:type="spellEnd"/>
    </w:p>
    <w:p w:rsidR="008E4D3E" w:rsidRPr="008E4D3E" w:rsidRDefault="008E4D3E" w:rsidP="008E4D3E">
      <w:pPr>
        <w:numPr>
          <w:ilvl w:val="0"/>
          <w:numId w:val="35"/>
        </w:numPr>
        <w:spacing w:line="360" w:lineRule="auto"/>
        <w:rPr>
          <w:rFonts w:ascii="Verdana" w:hAnsi="Verdana" w:cs="Arial"/>
          <w:sz w:val="20"/>
          <w:szCs w:val="20"/>
          <w:lang w:val="en-US"/>
        </w:rPr>
      </w:pPr>
      <w:proofErr w:type="spellStart"/>
      <w:r w:rsidRPr="008E4D3E">
        <w:rPr>
          <w:rFonts w:ascii="Verdana" w:hAnsi="Verdana" w:cs="Arial"/>
          <w:sz w:val="20"/>
          <w:szCs w:val="20"/>
          <w:lang w:val="en-US"/>
        </w:rPr>
        <w:t>Archivos</w:t>
      </w:r>
      <w:proofErr w:type="spellEnd"/>
      <w:r w:rsidRPr="008E4D3E">
        <w:rPr>
          <w:rFonts w:ascii="Verdana" w:hAnsi="Verdana" w:cs="Arial"/>
          <w:sz w:val="20"/>
          <w:szCs w:val="20"/>
          <w:lang w:val="en-US"/>
        </w:rPr>
        <w:t xml:space="preserve"> MS Word *.doc</w:t>
      </w:r>
      <w:r w:rsidR="00187A73">
        <w:rPr>
          <w:rFonts w:ascii="Verdana" w:hAnsi="Verdana" w:cs="Arial"/>
          <w:sz w:val="20"/>
          <w:szCs w:val="20"/>
          <w:lang w:val="en-US"/>
        </w:rPr>
        <w:t>, *.</w:t>
      </w:r>
      <w:proofErr w:type="spellStart"/>
      <w:r w:rsidR="00187A73">
        <w:rPr>
          <w:rFonts w:ascii="Verdana" w:hAnsi="Verdana" w:cs="Arial"/>
          <w:sz w:val="20"/>
          <w:szCs w:val="20"/>
          <w:lang w:val="en-US"/>
        </w:rPr>
        <w:t>docx</w:t>
      </w:r>
      <w:proofErr w:type="spellEnd"/>
    </w:p>
    <w:p w:rsidR="008E4D3E" w:rsidRPr="008E4D3E" w:rsidRDefault="008E4D3E" w:rsidP="008E4D3E">
      <w:pPr>
        <w:numPr>
          <w:ilvl w:val="0"/>
          <w:numId w:val="35"/>
        </w:numPr>
        <w:spacing w:line="360" w:lineRule="auto"/>
        <w:rPr>
          <w:rFonts w:ascii="Verdana" w:hAnsi="Verdana" w:cs="Arial"/>
          <w:sz w:val="20"/>
          <w:szCs w:val="20"/>
          <w:lang w:val="en-US"/>
        </w:rPr>
      </w:pPr>
      <w:proofErr w:type="spellStart"/>
      <w:r w:rsidRPr="008E4D3E">
        <w:rPr>
          <w:rFonts w:ascii="Verdana" w:hAnsi="Verdana" w:cs="Arial"/>
          <w:sz w:val="20"/>
          <w:szCs w:val="20"/>
          <w:lang w:val="en-US"/>
        </w:rPr>
        <w:t>Archivos</w:t>
      </w:r>
      <w:proofErr w:type="spellEnd"/>
      <w:r w:rsidRPr="008E4D3E">
        <w:rPr>
          <w:rFonts w:ascii="Verdana" w:hAnsi="Verdana" w:cs="Arial"/>
          <w:sz w:val="20"/>
          <w:szCs w:val="20"/>
          <w:lang w:val="en-US"/>
        </w:rPr>
        <w:t xml:space="preserve"> MS Excel *.</w:t>
      </w:r>
      <w:proofErr w:type="spellStart"/>
      <w:r w:rsidRPr="008E4D3E">
        <w:rPr>
          <w:rFonts w:ascii="Verdana" w:hAnsi="Verdana" w:cs="Arial"/>
          <w:sz w:val="20"/>
          <w:szCs w:val="20"/>
          <w:lang w:val="en-US"/>
        </w:rPr>
        <w:t>xls</w:t>
      </w:r>
      <w:proofErr w:type="spellEnd"/>
      <w:r w:rsidR="00187A73">
        <w:rPr>
          <w:rFonts w:ascii="Verdana" w:hAnsi="Verdana" w:cs="Arial"/>
          <w:sz w:val="20"/>
          <w:szCs w:val="20"/>
          <w:lang w:val="en-US"/>
        </w:rPr>
        <w:t>, *.</w:t>
      </w:r>
      <w:proofErr w:type="spellStart"/>
      <w:r w:rsidR="00187A73">
        <w:rPr>
          <w:rFonts w:ascii="Verdana" w:hAnsi="Verdana" w:cs="Arial"/>
          <w:sz w:val="20"/>
          <w:szCs w:val="20"/>
          <w:lang w:val="en-US"/>
        </w:rPr>
        <w:t>xlsx</w:t>
      </w:r>
      <w:proofErr w:type="spellEnd"/>
    </w:p>
    <w:p w:rsidR="008E4D3E" w:rsidRDefault="008E4D3E" w:rsidP="008E4D3E">
      <w:pPr>
        <w:numPr>
          <w:ilvl w:val="0"/>
          <w:numId w:val="35"/>
        </w:numPr>
        <w:spacing w:line="360" w:lineRule="auto"/>
        <w:rPr>
          <w:rFonts w:ascii="Verdana" w:hAnsi="Verdana" w:cs="Arial"/>
          <w:sz w:val="20"/>
          <w:szCs w:val="20"/>
          <w:lang w:val="en-US"/>
        </w:rPr>
      </w:pPr>
      <w:proofErr w:type="spellStart"/>
      <w:r>
        <w:rPr>
          <w:rFonts w:ascii="Verdana" w:hAnsi="Verdana" w:cs="Arial"/>
          <w:sz w:val="20"/>
          <w:szCs w:val="20"/>
          <w:lang w:val="en-US"/>
        </w:rPr>
        <w:t>Archivos</w:t>
      </w:r>
      <w:proofErr w:type="spellEnd"/>
      <w:r>
        <w:rPr>
          <w:rFonts w:ascii="Verdana" w:hAnsi="Verdana" w:cs="Arial"/>
          <w:sz w:val="20"/>
          <w:szCs w:val="20"/>
          <w:lang w:val="en-US"/>
        </w:rPr>
        <w:t xml:space="preserve"> </w:t>
      </w:r>
      <w:proofErr w:type="spellStart"/>
      <w:r>
        <w:rPr>
          <w:rFonts w:ascii="Verdana" w:hAnsi="Verdana" w:cs="Arial"/>
          <w:sz w:val="20"/>
          <w:szCs w:val="20"/>
          <w:lang w:val="en-US"/>
        </w:rPr>
        <w:t>Ms</w:t>
      </w:r>
      <w:proofErr w:type="spellEnd"/>
      <w:r>
        <w:rPr>
          <w:rFonts w:ascii="Verdana" w:hAnsi="Verdana" w:cs="Arial"/>
          <w:sz w:val="20"/>
          <w:szCs w:val="20"/>
          <w:lang w:val="en-US"/>
        </w:rPr>
        <w:t xml:space="preserve"> Power Point *.</w:t>
      </w:r>
      <w:proofErr w:type="spellStart"/>
      <w:r>
        <w:rPr>
          <w:rFonts w:ascii="Verdana" w:hAnsi="Verdana" w:cs="Arial"/>
          <w:sz w:val="20"/>
          <w:szCs w:val="20"/>
          <w:lang w:val="en-US"/>
        </w:rPr>
        <w:t>ppt</w:t>
      </w:r>
      <w:proofErr w:type="spellEnd"/>
      <w:r w:rsidR="00187A73">
        <w:rPr>
          <w:rFonts w:ascii="Verdana" w:hAnsi="Verdana" w:cs="Arial"/>
          <w:sz w:val="20"/>
          <w:szCs w:val="20"/>
          <w:lang w:val="en-US"/>
        </w:rPr>
        <w:t>, *.</w:t>
      </w:r>
      <w:proofErr w:type="spellStart"/>
      <w:r w:rsidR="00187A73">
        <w:rPr>
          <w:rFonts w:ascii="Verdana" w:hAnsi="Verdana" w:cs="Arial"/>
          <w:sz w:val="20"/>
          <w:szCs w:val="20"/>
          <w:lang w:val="en-US"/>
        </w:rPr>
        <w:t>pptx</w:t>
      </w:r>
      <w:proofErr w:type="spellEnd"/>
    </w:p>
    <w:p w:rsidR="008E4D3E" w:rsidRPr="008E4D3E" w:rsidRDefault="008E4D3E" w:rsidP="008E4D3E">
      <w:pPr>
        <w:numPr>
          <w:ilvl w:val="0"/>
          <w:numId w:val="35"/>
        </w:numPr>
        <w:spacing w:line="360" w:lineRule="auto"/>
        <w:rPr>
          <w:rFonts w:ascii="Verdana" w:hAnsi="Verdana" w:cs="Arial"/>
          <w:sz w:val="20"/>
          <w:szCs w:val="20"/>
          <w:lang w:val="es-BO"/>
        </w:rPr>
      </w:pPr>
      <w:r w:rsidRPr="008E4D3E">
        <w:rPr>
          <w:rFonts w:ascii="Verdana" w:hAnsi="Verdana" w:cs="Arial"/>
          <w:sz w:val="20"/>
          <w:szCs w:val="20"/>
          <w:lang w:val="es-BO"/>
        </w:rPr>
        <w:t>Archivos Comprimidos *.</w:t>
      </w:r>
      <w:proofErr w:type="spellStart"/>
      <w:r w:rsidRPr="008E4D3E">
        <w:rPr>
          <w:rFonts w:ascii="Verdana" w:hAnsi="Verdana" w:cs="Arial"/>
          <w:sz w:val="20"/>
          <w:szCs w:val="20"/>
          <w:lang w:val="es-BO"/>
        </w:rPr>
        <w:t>zip</w:t>
      </w:r>
      <w:proofErr w:type="spellEnd"/>
    </w:p>
    <w:p w:rsidR="008E4D3E" w:rsidRDefault="008E4D3E" w:rsidP="008E4D3E">
      <w:pPr>
        <w:numPr>
          <w:ilvl w:val="0"/>
          <w:numId w:val="35"/>
        </w:numPr>
        <w:spacing w:line="360" w:lineRule="auto"/>
        <w:rPr>
          <w:rFonts w:ascii="Verdana" w:hAnsi="Verdana" w:cs="Arial"/>
          <w:sz w:val="20"/>
          <w:szCs w:val="20"/>
          <w:lang w:val="es-BO"/>
        </w:rPr>
      </w:pPr>
      <w:r w:rsidRPr="008E4D3E">
        <w:rPr>
          <w:rFonts w:ascii="Verdana" w:hAnsi="Verdana" w:cs="Arial"/>
          <w:sz w:val="20"/>
          <w:szCs w:val="20"/>
          <w:lang w:val="es-BO"/>
        </w:rPr>
        <w:t>Archivos de Imagen *.</w:t>
      </w:r>
      <w:proofErr w:type="spellStart"/>
      <w:r w:rsidRPr="008E4D3E">
        <w:rPr>
          <w:rFonts w:ascii="Verdana" w:hAnsi="Verdana" w:cs="Arial"/>
          <w:sz w:val="20"/>
          <w:szCs w:val="20"/>
          <w:lang w:val="es-BO"/>
        </w:rPr>
        <w:t>jpg</w:t>
      </w:r>
      <w:proofErr w:type="spellEnd"/>
    </w:p>
    <w:p w:rsidR="00D727EA" w:rsidRDefault="00D727EA" w:rsidP="008E4D3E">
      <w:pPr>
        <w:spacing w:line="360" w:lineRule="auto"/>
        <w:ind w:left="1416"/>
        <w:rPr>
          <w:rFonts w:ascii="Verdana" w:hAnsi="Verdana" w:cs="Arial"/>
          <w:sz w:val="20"/>
          <w:szCs w:val="20"/>
          <w:lang w:val="es-BO"/>
        </w:rPr>
      </w:pPr>
    </w:p>
    <w:p w:rsidR="008E4D3E" w:rsidRPr="00B63923" w:rsidRDefault="008E4D3E" w:rsidP="00775BF9">
      <w:pPr>
        <w:spacing w:line="360" w:lineRule="auto"/>
        <w:ind w:left="1416"/>
        <w:jc w:val="both"/>
        <w:rPr>
          <w:rFonts w:ascii="Verdana" w:hAnsi="Verdana" w:cs="Arial"/>
          <w:sz w:val="20"/>
          <w:szCs w:val="20"/>
          <w:lang w:val="es-BO"/>
        </w:rPr>
      </w:pPr>
      <w:r>
        <w:rPr>
          <w:rFonts w:ascii="Verdana" w:hAnsi="Verdana" w:cs="Arial"/>
          <w:sz w:val="20"/>
          <w:szCs w:val="20"/>
          <w:lang w:val="es-BO"/>
        </w:rPr>
        <w:t xml:space="preserve">Para adjuntar un archivo se debe presionar el </w:t>
      </w:r>
      <w:r w:rsidR="001859BB">
        <w:rPr>
          <w:rFonts w:ascii="Verdana" w:hAnsi="Verdana" w:cs="Arial"/>
          <w:sz w:val="20"/>
          <w:szCs w:val="20"/>
          <w:lang w:val="es-BO"/>
        </w:rPr>
        <w:t>botón</w:t>
      </w:r>
      <w:r w:rsidR="00B63923">
        <w:rPr>
          <w:rFonts w:ascii="Verdana" w:hAnsi="Verdana" w:cs="Arial"/>
          <w:noProof/>
          <w:sz w:val="20"/>
          <w:szCs w:val="20"/>
          <w:lang w:val="es-BO" w:eastAsia="es-BO"/>
        </w:rPr>
        <w:drawing>
          <wp:inline distT="0" distB="0" distL="0" distR="0">
            <wp:extent cx="924775" cy="197877"/>
            <wp:effectExtent l="19050" t="0" r="8675"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0"/>
                    <a:srcRect/>
                    <a:stretch>
                      <a:fillRect/>
                    </a:stretch>
                  </pic:blipFill>
                  <pic:spPr bwMode="auto">
                    <a:xfrm>
                      <a:off x="0" y="0"/>
                      <a:ext cx="931545" cy="199326"/>
                    </a:xfrm>
                    <a:prstGeom prst="rect">
                      <a:avLst/>
                    </a:prstGeom>
                    <a:noFill/>
                    <a:ln w="9525">
                      <a:noFill/>
                      <a:miter lim="800000"/>
                      <a:headEnd/>
                      <a:tailEnd/>
                    </a:ln>
                  </pic:spPr>
                </pic:pic>
              </a:graphicData>
            </a:graphic>
          </wp:inline>
        </w:drawing>
      </w:r>
      <w:r>
        <w:rPr>
          <w:rFonts w:ascii="Verdana" w:hAnsi="Verdana" w:cs="Arial"/>
          <w:sz w:val="20"/>
          <w:szCs w:val="20"/>
          <w:lang w:val="es-BO"/>
        </w:rPr>
        <w:t xml:space="preserve">, para que el usuario seleccione el archivo de su máquina y luego se debe </w:t>
      </w:r>
      <w:r w:rsidR="001859BB">
        <w:rPr>
          <w:rFonts w:ascii="Verdana" w:hAnsi="Verdana" w:cs="Arial"/>
          <w:sz w:val="20"/>
          <w:szCs w:val="20"/>
          <w:lang w:val="es-BO"/>
        </w:rPr>
        <w:t>presiona</w:t>
      </w:r>
      <w:r w:rsidR="00E01D7A">
        <w:rPr>
          <w:rFonts w:ascii="Verdana" w:hAnsi="Verdana" w:cs="Arial"/>
          <w:sz w:val="20"/>
          <w:szCs w:val="20"/>
          <w:lang w:val="es-BO"/>
        </w:rPr>
        <w:t>r el botón “Adjuntar”</w:t>
      </w:r>
      <w:r w:rsidR="0006557C">
        <w:rPr>
          <w:rFonts w:ascii="Verdana" w:hAnsi="Verdana" w:cs="Arial"/>
          <w:sz w:val="20"/>
          <w:szCs w:val="20"/>
          <w:lang w:val="es-BO"/>
        </w:rPr>
        <w:t>.</w:t>
      </w:r>
      <w:r w:rsidR="00B63923">
        <w:rPr>
          <w:rFonts w:ascii="Verdana" w:hAnsi="Verdana" w:cs="Arial"/>
          <w:sz w:val="20"/>
          <w:szCs w:val="20"/>
          <w:lang w:val="es-BO"/>
        </w:rPr>
        <w:tab/>
      </w:r>
    </w:p>
    <w:p w:rsidR="00D727EA" w:rsidRDefault="00775BF9" w:rsidP="0009212F">
      <w:pPr>
        <w:spacing w:line="360" w:lineRule="auto"/>
        <w:ind w:left="993"/>
        <w:rPr>
          <w:rFonts w:ascii="Verdana" w:hAnsi="Verdana" w:cs="Arial"/>
          <w:sz w:val="20"/>
          <w:szCs w:val="20"/>
          <w:lang w:val="es-BO"/>
        </w:rPr>
      </w:pPr>
      <w:r>
        <w:rPr>
          <w:rFonts w:ascii="Verdana" w:hAnsi="Verdana" w:cs="Arial"/>
          <w:noProof/>
          <w:sz w:val="20"/>
          <w:szCs w:val="20"/>
          <w:lang w:val="es-BO" w:eastAsia="es-BO"/>
        </w:rPr>
        <w:lastRenderedPageBreak/>
        <w:drawing>
          <wp:inline distT="0" distB="0" distL="0" distR="0">
            <wp:extent cx="5295900" cy="2176784"/>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50215" cy="2199109"/>
                    </a:xfrm>
                    <a:prstGeom prst="rect">
                      <a:avLst/>
                    </a:prstGeom>
                    <a:noFill/>
                    <a:ln>
                      <a:noFill/>
                    </a:ln>
                  </pic:spPr>
                </pic:pic>
              </a:graphicData>
            </a:graphic>
          </wp:inline>
        </w:drawing>
      </w:r>
    </w:p>
    <w:p w:rsidR="00665335" w:rsidRDefault="00665335" w:rsidP="008E4D3E">
      <w:pPr>
        <w:spacing w:line="360" w:lineRule="auto"/>
        <w:ind w:left="1416"/>
        <w:rPr>
          <w:rFonts w:ascii="Verdana" w:hAnsi="Verdana" w:cs="Arial"/>
          <w:sz w:val="20"/>
          <w:szCs w:val="20"/>
          <w:lang w:val="es-BO"/>
        </w:rPr>
      </w:pPr>
    </w:p>
    <w:p w:rsidR="00665335" w:rsidRPr="008E4D3E" w:rsidRDefault="00665335" w:rsidP="006932C1">
      <w:pPr>
        <w:pStyle w:val="Estilo311"/>
        <w:shd w:val="clear" w:color="auto" w:fill="DBE5F1" w:themeFill="accent1" w:themeFillTint="33"/>
        <w:outlineLvl w:val="2"/>
      </w:pPr>
      <w:bookmarkStart w:id="15" w:name="_Toc69664612"/>
      <w:r w:rsidRPr="008E4D3E">
        <w:t xml:space="preserve">Ingreso </w:t>
      </w:r>
      <w:r>
        <w:t xml:space="preserve">de datos </w:t>
      </w:r>
      <w:r w:rsidRPr="000704F2">
        <w:t>adicionales</w:t>
      </w:r>
      <w:bookmarkEnd w:id="15"/>
    </w:p>
    <w:p w:rsidR="00665335" w:rsidRDefault="00665335" w:rsidP="00665335">
      <w:pPr>
        <w:spacing w:line="360" w:lineRule="auto"/>
        <w:ind w:left="1416"/>
        <w:rPr>
          <w:rFonts w:ascii="Verdana" w:hAnsi="Verdana" w:cs="Arial"/>
          <w:sz w:val="20"/>
          <w:szCs w:val="20"/>
          <w:lang w:val="es-BO"/>
        </w:rPr>
      </w:pPr>
    </w:p>
    <w:p w:rsidR="00665335" w:rsidRDefault="00A63F20" w:rsidP="007F39DA">
      <w:pPr>
        <w:spacing w:line="360" w:lineRule="auto"/>
        <w:ind w:left="851"/>
        <w:jc w:val="both"/>
        <w:rPr>
          <w:rFonts w:ascii="Verdana" w:hAnsi="Verdana" w:cs="Arial"/>
          <w:sz w:val="20"/>
          <w:szCs w:val="20"/>
          <w:lang w:val="es-BO"/>
        </w:rPr>
      </w:pPr>
      <w:r>
        <w:rPr>
          <w:rFonts w:ascii="Verdana" w:hAnsi="Verdana" w:cs="Arial"/>
          <w:sz w:val="20"/>
          <w:szCs w:val="20"/>
          <w:lang w:val="es-BO"/>
        </w:rPr>
        <w:t>Se debe adi</w:t>
      </w:r>
      <w:r w:rsidR="00430D3D">
        <w:rPr>
          <w:rFonts w:ascii="Verdana" w:hAnsi="Verdana" w:cs="Arial"/>
          <w:sz w:val="20"/>
          <w:szCs w:val="20"/>
          <w:lang w:val="es-BO"/>
        </w:rPr>
        <w:t>cionar cierta información que será utilizada por el sistema</w:t>
      </w:r>
      <w:r>
        <w:rPr>
          <w:rFonts w:ascii="Verdana" w:hAnsi="Verdana" w:cs="Arial"/>
          <w:sz w:val="20"/>
          <w:szCs w:val="20"/>
          <w:lang w:val="es-BO"/>
        </w:rPr>
        <w:t xml:space="preserve"> para el seguimiento y gestión de los procedimientos. Los campos para el ingreso de esta información se encuentran ocultos en primera instancia, pero se vuelve</w:t>
      </w:r>
      <w:r w:rsidR="00430D3D">
        <w:rPr>
          <w:rFonts w:ascii="Verdana" w:hAnsi="Verdana" w:cs="Arial"/>
          <w:sz w:val="20"/>
          <w:szCs w:val="20"/>
          <w:lang w:val="es-BO"/>
        </w:rPr>
        <w:t>n</w:t>
      </w:r>
      <w:r>
        <w:rPr>
          <w:rFonts w:ascii="Verdana" w:hAnsi="Verdana" w:cs="Arial"/>
          <w:sz w:val="20"/>
          <w:szCs w:val="20"/>
          <w:lang w:val="es-BO"/>
        </w:rPr>
        <w:t xml:space="preserve"> </w:t>
      </w:r>
      <w:r w:rsidR="00212D3B">
        <w:rPr>
          <w:rFonts w:ascii="Verdana" w:hAnsi="Verdana" w:cs="Arial"/>
          <w:sz w:val="20"/>
          <w:szCs w:val="20"/>
          <w:lang w:val="es-BO"/>
        </w:rPr>
        <w:t>visibles</w:t>
      </w:r>
      <w:r>
        <w:rPr>
          <w:rFonts w:ascii="Verdana" w:hAnsi="Verdana" w:cs="Arial"/>
          <w:sz w:val="20"/>
          <w:szCs w:val="20"/>
          <w:lang w:val="es-BO"/>
        </w:rPr>
        <w:t xml:space="preserve"> al seleccionar la opción </w:t>
      </w:r>
      <w:r w:rsidRPr="00A63F20">
        <w:rPr>
          <w:rFonts w:ascii="Verdana" w:hAnsi="Verdana" w:cs="Arial"/>
          <w:i/>
          <w:sz w:val="20"/>
          <w:szCs w:val="20"/>
          <w:lang w:val="es-BO"/>
        </w:rPr>
        <w:t>datos</w:t>
      </w:r>
      <w:r>
        <w:rPr>
          <w:rFonts w:ascii="Verdana" w:hAnsi="Verdana" w:cs="Arial"/>
          <w:sz w:val="20"/>
          <w:szCs w:val="20"/>
          <w:lang w:val="es-BO"/>
        </w:rPr>
        <w:t>.</w:t>
      </w:r>
    </w:p>
    <w:p w:rsidR="00A63F20" w:rsidRDefault="009C1941" w:rsidP="000E1B66">
      <w:pPr>
        <w:spacing w:line="360" w:lineRule="auto"/>
        <w:ind w:left="851"/>
        <w:rPr>
          <w:rFonts w:ascii="Verdana" w:hAnsi="Verdana" w:cs="Arial"/>
          <w:sz w:val="20"/>
          <w:szCs w:val="20"/>
          <w:lang w:val="es-BO"/>
        </w:rPr>
      </w:pPr>
      <w:r>
        <w:rPr>
          <w:rFonts w:ascii="Verdana" w:hAnsi="Verdana" w:cs="Arial"/>
          <w:noProof/>
          <w:sz w:val="20"/>
          <w:szCs w:val="20"/>
          <w:lang w:val="es-BO" w:eastAsia="es-BO"/>
        </w:rPr>
        <w:drawing>
          <wp:inline distT="0" distB="0" distL="0" distR="0">
            <wp:extent cx="5038725" cy="295275"/>
            <wp:effectExtent l="19050" t="0" r="9525" b="0"/>
            <wp:docPr id="13" name="Imagen 13" descr="da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atos"/>
                    <pic:cNvPicPr>
                      <a:picLocks noChangeAspect="1" noChangeArrowheads="1"/>
                    </pic:cNvPicPr>
                  </pic:nvPicPr>
                  <pic:blipFill>
                    <a:blip r:embed="rId22"/>
                    <a:srcRect/>
                    <a:stretch>
                      <a:fillRect/>
                    </a:stretch>
                  </pic:blipFill>
                  <pic:spPr bwMode="auto">
                    <a:xfrm>
                      <a:off x="0" y="0"/>
                      <a:ext cx="5038725" cy="295275"/>
                    </a:xfrm>
                    <a:prstGeom prst="rect">
                      <a:avLst/>
                    </a:prstGeom>
                    <a:noFill/>
                    <a:ln w="9525">
                      <a:noFill/>
                      <a:miter lim="800000"/>
                      <a:headEnd/>
                      <a:tailEnd/>
                    </a:ln>
                  </pic:spPr>
                </pic:pic>
              </a:graphicData>
            </a:graphic>
          </wp:inline>
        </w:drawing>
      </w:r>
    </w:p>
    <w:p w:rsidR="00A63F20" w:rsidRDefault="00A63F20" w:rsidP="000E1B66">
      <w:pPr>
        <w:spacing w:line="360" w:lineRule="auto"/>
        <w:ind w:left="851"/>
        <w:rPr>
          <w:rFonts w:ascii="Verdana" w:hAnsi="Verdana" w:cs="Arial"/>
          <w:sz w:val="20"/>
          <w:szCs w:val="20"/>
          <w:lang w:val="es-BO"/>
        </w:rPr>
      </w:pPr>
      <w:r>
        <w:rPr>
          <w:rFonts w:ascii="Verdana" w:hAnsi="Verdana" w:cs="Arial"/>
          <w:sz w:val="20"/>
          <w:szCs w:val="20"/>
          <w:lang w:val="es-BO"/>
        </w:rPr>
        <w:t>Seguidamente el sistema mostrará los datos que deben ser ingresados.</w:t>
      </w:r>
    </w:p>
    <w:p w:rsidR="00025749" w:rsidRDefault="00025749" w:rsidP="00665335">
      <w:pPr>
        <w:spacing w:line="360" w:lineRule="auto"/>
        <w:ind w:left="1416"/>
        <w:rPr>
          <w:rFonts w:ascii="Verdana" w:hAnsi="Verdana" w:cs="Arial"/>
          <w:sz w:val="20"/>
          <w:szCs w:val="20"/>
          <w:lang w:val="es-BO"/>
        </w:rPr>
      </w:pPr>
    </w:p>
    <w:p w:rsidR="00AF4E0F" w:rsidRDefault="00AF4E0F" w:rsidP="00665335">
      <w:pPr>
        <w:spacing w:line="360" w:lineRule="auto"/>
        <w:ind w:left="1416"/>
        <w:rPr>
          <w:rFonts w:ascii="Verdana" w:hAnsi="Verdana" w:cs="Arial"/>
          <w:sz w:val="20"/>
          <w:szCs w:val="20"/>
          <w:lang w:val="es-BO"/>
        </w:rPr>
      </w:pPr>
    </w:p>
    <w:p w:rsidR="00AF4E0F" w:rsidRPr="00AF4E0F" w:rsidRDefault="00AF4E0F" w:rsidP="00AF4E0F">
      <w:pPr>
        <w:rPr>
          <w:rFonts w:ascii="Verdana" w:hAnsi="Verdana" w:cs="Arial"/>
          <w:sz w:val="20"/>
          <w:szCs w:val="20"/>
          <w:lang w:val="es-BO"/>
        </w:rPr>
      </w:pPr>
    </w:p>
    <w:p w:rsidR="00AF4E0F" w:rsidRPr="00AF4E0F" w:rsidRDefault="00AF4E0F" w:rsidP="00AF4E0F">
      <w:pPr>
        <w:rPr>
          <w:rFonts w:ascii="Verdana" w:hAnsi="Verdana" w:cs="Arial"/>
          <w:sz w:val="20"/>
          <w:szCs w:val="20"/>
          <w:lang w:val="es-BO"/>
        </w:rPr>
      </w:pPr>
    </w:p>
    <w:p w:rsidR="00AF4E0F" w:rsidRPr="00AF4E0F" w:rsidRDefault="00AF4E0F" w:rsidP="00AF4E0F">
      <w:pPr>
        <w:rPr>
          <w:rFonts w:ascii="Verdana" w:hAnsi="Verdana" w:cs="Arial"/>
          <w:sz w:val="20"/>
          <w:szCs w:val="20"/>
          <w:lang w:val="es-BO"/>
        </w:rPr>
      </w:pPr>
    </w:p>
    <w:p w:rsidR="00AF4E0F" w:rsidRPr="00AF4E0F" w:rsidRDefault="00AF4E0F" w:rsidP="00AF4E0F">
      <w:pPr>
        <w:rPr>
          <w:rFonts w:ascii="Verdana" w:hAnsi="Verdana" w:cs="Arial"/>
          <w:sz w:val="20"/>
          <w:szCs w:val="20"/>
          <w:lang w:val="es-BO"/>
        </w:rPr>
      </w:pPr>
    </w:p>
    <w:p w:rsidR="00AF4E0F" w:rsidRPr="00AF4E0F" w:rsidRDefault="00AF4E0F" w:rsidP="00AF4E0F">
      <w:pPr>
        <w:rPr>
          <w:rFonts w:ascii="Verdana" w:hAnsi="Verdana" w:cs="Arial"/>
          <w:sz w:val="20"/>
          <w:szCs w:val="20"/>
          <w:lang w:val="es-BO"/>
        </w:rPr>
      </w:pPr>
    </w:p>
    <w:p w:rsidR="00AF4E0F" w:rsidRPr="00AF4E0F" w:rsidRDefault="00AF4E0F" w:rsidP="00AF4E0F">
      <w:pPr>
        <w:rPr>
          <w:rFonts w:ascii="Verdana" w:hAnsi="Verdana" w:cs="Arial"/>
          <w:sz w:val="20"/>
          <w:szCs w:val="20"/>
          <w:lang w:val="es-BO"/>
        </w:rPr>
      </w:pPr>
    </w:p>
    <w:p w:rsidR="00AF4E0F" w:rsidRPr="00AF4E0F" w:rsidRDefault="00AF4E0F" w:rsidP="00AF4E0F">
      <w:pPr>
        <w:rPr>
          <w:rFonts w:ascii="Verdana" w:hAnsi="Verdana" w:cs="Arial"/>
          <w:sz w:val="20"/>
          <w:szCs w:val="20"/>
          <w:lang w:val="es-BO"/>
        </w:rPr>
      </w:pPr>
    </w:p>
    <w:p w:rsidR="00AF4E0F" w:rsidRPr="00AF4E0F" w:rsidRDefault="00AF4E0F" w:rsidP="00AF4E0F">
      <w:pPr>
        <w:rPr>
          <w:rFonts w:ascii="Verdana" w:hAnsi="Verdana" w:cs="Arial"/>
          <w:sz w:val="20"/>
          <w:szCs w:val="20"/>
          <w:lang w:val="es-BO"/>
        </w:rPr>
      </w:pPr>
    </w:p>
    <w:p w:rsidR="00AF4E0F" w:rsidRPr="00AF4E0F" w:rsidRDefault="00AF4E0F" w:rsidP="00AF4E0F">
      <w:pPr>
        <w:rPr>
          <w:rFonts w:ascii="Verdana" w:hAnsi="Verdana" w:cs="Arial"/>
          <w:sz w:val="20"/>
          <w:szCs w:val="20"/>
          <w:lang w:val="es-BO"/>
        </w:rPr>
      </w:pPr>
    </w:p>
    <w:p w:rsidR="00AF4E0F" w:rsidRPr="00AF4E0F" w:rsidRDefault="00AF4E0F" w:rsidP="00AF4E0F">
      <w:pPr>
        <w:rPr>
          <w:rFonts w:ascii="Verdana" w:hAnsi="Verdana" w:cs="Arial"/>
          <w:sz w:val="20"/>
          <w:szCs w:val="20"/>
          <w:lang w:val="es-BO"/>
        </w:rPr>
      </w:pPr>
    </w:p>
    <w:p w:rsidR="00AF4E0F" w:rsidRDefault="00AF4E0F" w:rsidP="00AF4E0F">
      <w:pPr>
        <w:rPr>
          <w:rFonts w:ascii="Verdana" w:hAnsi="Verdana" w:cs="Arial"/>
          <w:sz w:val="20"/>
          <w:szCs w:val="20"/>
          <w:lang w:val="es-BO"/>
        </w:rPr>
      </w:pPr>
    </w:p>
    <w:p w:rsidR="00A63F20" w:rsidRDefault="00AF4E0F" w:rsidP="00AF4E0F">
      <w:pPr>
        <w:tabs>
          <w:tab w:val="left" w:pos="1306"/>
        </w:tabs>
        <w:rPr>
          <w:rFonts w:ascii="Verdana" w:hAnsi="Verdana" w:cs="Arial"/>
          <w:sz w:val="20"/>
          <w:szCs w:val="20"/>
          <w:lang w:val="es-BO"/>
        </w:rPr>
      </w:pPr>
      <w:r>
        <w:rPr>
          <w:rFonts w:ascii="Verdana" w:hAnsi="Verdana" w:cs="Arial"/>
          <w:sz w:val="20"/>
          <w:szCs w:val="20"/>
          <w:lang w:val="es-BO"/>
        </w:rPr>
        <w:tab/>
      </w:r>
    </w:p>
    <w:p w:rsidR="00AF4E0F" w:rsidRDefault="00AF4E0F" w:rsidP="00AF4E0F">
      <w:pPr>
        <w:tabs>
          <w:tab w:val="left" w:pos="1306"/>
        </w:tabs>
        <w:rPr>
          <w:rFonts w:ascii="Verdana" w:hAnsi="Verdana" w:cs="Arial"/>
          <w:sz w:val="20"/>
          <w:szCs w:val="20"/>
          <w:lang w:val="es-BO"/>
        </w:rPr>
      </w:pPr>
    </w:p>
    <w:p w:rsidR="00AF4E0F" w:rsidRDefault="00AF4E0F" w:rsidP="00AF4E0F">
      <w:pPr>
        <w:tabs>
          <w:tab w:val="left" w:pos="1306"/>
        </w:tabs>
        <w:rPr>
          <w:rFonts w:ascii="Verdana" w:hAnsi="Verdana" w:cs="Arial"/>
          <w:sz w:val="20"/>
          <w:szCs w:val="20"/>
          <w:lang w:val="es-BO"/>
        </w:rPr>
      </w:pPr>
    </w:p>
    <w:p w:rsidR="00AF4E0F" w:rsidRDefault="00AF4E0F" w:rsidP="00AF4E0F">
      <w:pPr>
        <w:tabs>
          <w:tab w:val="left" w:pos="1306"/>
        </w:tabs>
        <w:rPr>
          <w:rFonts w:ascii="Verdana" w:hAnsi="Verdana" w:cs="Arial"/>
          <w:sz w:val="20"/>
          <w:szCs w:val="20"/>
          <w:lang w:val="es-BO"/>
        </w:rPr>
      </w:pPr>
    </w:p>
    <w:p w:rsidR="00AF4E0F" w:rsidRPr="00AF4E0F" w:rsidRDefault="00DF0037" w:rsidP="00AF4E0F">
      <w:pPr>
        <w:tabs>
          <w:tab w:val="left" w:pos="1306"/>
        </w:tabs>
        <w:rPr>
          <w:rFonts w:ascii="Verdana" w:hAnsi="Verdana" w:cs="Arial"/>
          <w:sz w:val="20"/>
          <w:szCs w:val="20"/>
          <w:lang w:val="es-BO"/>
        </w:rPr>
      </w:pPr>
      <w:r>
        <w:rPr>
          <w:rFonts w:ascii="Verdana" w:hAnsi="Verdana" w:cs="Arial"/>
          <w:noProof/>
          <w:sz w:val="20"/>
          <w:szCs w:val="20"/>
          <w:lang w:val="es-BO" w:eastAsia="es-BO"/>
        </w:rPr>
        <w:lastRenderedPageBreak/>
        <w:drawing>
          <wp:inline distT="0" distB="0" distL="0" distR="0">
            <wp:extent cx="5943600" cy="2468880"/>
            <wp:effectExtent l="0" t="0" r="0" b="762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2468880"/>
                    </a:xfrm>
                    <a:prstGeom prst="rect">
                      <a:avLst/>
                    </a:prstGeom>
                    <a:noFill/>
                    <a:ln>
                      <a:noFill/>
                    </a:ln>
                  </pic:spPr>
                </pic:pic>
              </a:graphicData>
            </a:graphic>
          </wp:inline>
        </w:drawing>
      </w:r>
    </w:p>
    <w:p w:rsidR="00E0552D" w:rsidRPr="00C27C8A" w:rsidRDefault="00E0552D" w:rsidP="0009212F">
      <w:pPr>
        <w:tabs>
          <w:tab w:val="left" w:pos="426"/>
          <w:tab w:val="left" w:pos="1890"/>
        </w:tabs>
        <w:rPr>
          <w:rFonts w:ascii="Verdana" w:hAnsi="Verdana" w:cs="Arial"/>
          <w:sz w:val="20"/>
          <w:szCs w:val="20"/>
          <w:lang w:val="es-BO"/>
        </w:rPr>
      </w:pPr>
    </w:p>
    <w:p w:rsidR="00B63923" w:rsidRDefault="00723132" w:rsidP="001859BB">
      <w:pPr>
        <w:spacing w:line="360" w:lineRule="auto"/>
        <w:ind w:left="1276"/>
        <w:jc w:val="both"/>
        <w:rPr>
          <w:rFonts w:ascii="Verdana" w:hAnsi="Verdana" w:cs="Arial"/>
          <w:sz w:val="20"/>
          <w:szCs w:val="20"/>
          <w:lang w:val="es-BO"/>
        </w:rPr>
      </w:pPr>
      <w:r w:rsidRPr="001859BB">
        <w:rPr>
          <w:rFonts w:ascii="Verdana" w:hAnsi="Verdana" w:cs="Arial"/>
          <w:sz w:val="20"/>
          <w:szCs w:val="20"/>
          <w:lang w:val="es-BO"/>
        </w:rPr>
        <w:t xml:space="preserve">El </w:t>
      </w:r>
      <w:r w:rsidR="00B63923" w:rsidRPr="001859BB">
        <w:rPr>
          <w:rFonts w:ascii="Verdana" w:hAnsi="Verdana" w:cs="Arial"/>
          <w:sz w:val="20"/>
          <w:szCs w:val="20"/>
          <w:lang w:val="es-BO"/>
        </w:rPr>
        <w:t xml:space="preserve"> Botón </w:t>
      </w:r>
      <w:r w:rsidR="00B2388B" w:rsidRPr="001859BB">
        <w:rPr>
          <w:rFonts w:ascii="Verdana" w:hAnsi="Verdana" w:cs="Arial"/>
          <w:noProof/>
          <w:sz w:val="20"/>
          <w:szCs w:val="20"/>
          <w:lang w:val="es-BO" w:eastAsia="es-BO"/>
        </w:rPr>
        <w:drawing>
          <wp:inline distT="0" distB="0" distL="0" distR="0" wp14:anchorId="555C15FC" wp14:editId="48C44594">
            <wp:extent cx="248145" cy="219634"/>
            <wp:effectExtent l="19050" t="0" r="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4"/>
                    <a:srcRect/>
                    <a:stretch>
                      <a:fillRect/>
                    </a:stretch>
                  </pic:blipFill>
                  <pic:spPr bwMode="auto">
                    <a:xfrm>
                      <a:off x="0" y="0"/>
                      <a:ext cx="249310" cy="220665"/>
                    </a:xfrm>
                    <a:prstGeom prst="rect">
                      <a:avLst/>
                    </a:prstGeom>
                    <a:noFill/>
                    <a:ln w="9525">
                      <a:noFill/>
                      <a:miter lim="800000"/>
                      <a:headEnd/>
                      <a:tailEnd/>
                    </a:ln>
                  </pic:spPr>
                </pic:pic>
              </a:graphicData>
            </a:graphic>
          </wp:inline>
        </w:drawing>
      </w:r>
      <w:r w:rsidR="00B2388B" w:rsidRPr="001859BB">
        <w:rPr>
          <w:rFonts w:ascii="Verdana" w:hAnsi="Verdana" w:cs="Arial"/>
          <w:sz w:val="20"/>
          <w:szCs w:val="20"/>
          <w:lang w:val="es-BO"/>
        </w:rPr>
        <w:t xml:space="preserve"> buscar podemos seleccionar por nombre y/o apellido al responsable el análisis crítico.</w:t>
      </w:r>
      <w:r w:rsidR="00B05857">
        <w:rPr>
          <w:rFonts w:ascii="Verdana" w:hAnsi="Verdana" w:cs="Arial"/>
          <w:sz w:val="20"/>
          <w:szCs w:val="20"/>
          <w:lang w:val="es-BO"/>
        </w:rPr>
        <w:t xml:space="preserve">  </w:t>
      </w:r>
    </w:p>
    <w:p w:rsidR="00E0552D" w:rsidRDefault="00151881" w:rsidP="00DF0037">
      <w:pPr>
        <w:spacing w:line="360" w:lineRule="auto"/>
        <w:ind w:left="709"/>
        <w:jc w:val="center"/>
        <w:rPr>
          <w:rFonts w:ascii="Verdana" w:hAnsi="Verdana" w:cs="Arial"/>
          <w:sz w:val="20"/>
          <w:szCs w:val="20"/>
          <w:lang w:val="es-BO"/>
        </w:rPr>
      </w:pPr>
      <w:r>
        <w:rPr>
          <w:noProof/>
          <w:lang w:val="es-BO" w:eastAsia="es-BO"/>
        </w:rPr>
        <w:drawing>
          <wp:inline distT="0" distB="0" distL="0" distR="0" wp14:anchorId="1D8AEC0A" wp14:editId="263FF826">
            <wp:extent cx="4400550" cy="1459588"/>
            <wp:effectExtent l="0" t="0" r="0" b="762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11642" cy="1463267"/>
                    </a:xfrm>
                    <a:prstGeom prst="rect">
                      <a:avLst/>
                    </a:prstGeom>
                  </pic:spPr>
                </pic:pic>
              </a:graphicData>
            </a:graphic>
          </wp:inline>
        </w:drawing>
      </w:r>
    </w:p>
    <w:p w:rsidR="0082299E" w:rsidRDefault="0082299E" w:rsidP="00976C34">
      <w:pPr>
        <w:tabs>
          <w:tab w:val="left" w:pos="9072"/>
        </w:tabs>
        <w:spacing w:line="360" w:lineRule="auto"/>
        <w:ind w:left="1276"/>
        <w:rPr>
          <w:rFonts w:ascii="Verdana" w:hAnsi="Verdana" w:cs="Arial"/>
          <w:sz w:val="20"/>
          <w:szCs w:val="20"/>
          <w:lang w:val="es-BO"/>
        </w:rPr>
      </w:pPr>
    </w:p>
    <w:p w:rsidR="00B2388B" w:rsidRDefault="00B2388B" w:rsidP="00976C34">
      <w:pPr>
        <w:tabs>
          <w:tab w:val="left" w:pos="9072"/>
        </w:tabs>
        <w:spacing w:line="360" w:lineRule="auto"/>
        <w:ind w:left="1276"/>
        <w:rPr>
          <w:noProof/>
          <w:lang w:val="es-BO" w:eastAsia="es-BO"/>
        </w:rPr>
      </w:pPr>
      <w:r w:rsidRPr="001859BB">
        <w:rPr>
          <w:rFonts w:ascii="Verdana" w:hAnsi="Verdana" w:cs="Arial"/>
          <w:sz w:val="20"/>
          <w:szCs w:val="20"/>
          <w:lang w:val="es-BO"/>
        </w:rPr>
        <w:t xml:space="preserve">Luego de </w:t>
      </w:r>
      <w:r w:rsidR="00723132" w:rsidRPr="001859BB">
        <w:rPr>
          <w:rFonts w:ascii="Verdana" w:hAnsi="Verdana" w:cs="Arial"/>
          <w:sz w:val="20"/>
          <w:szCs w:val="20"/>
          <w:lang w:val="es-BO"/>
        </w:rPr>
        <w:t>escoger</w:t>
      </w:r>
      <w:r w:rsidRPr="001859BB">
        <w:rPr>
          <w:rFonts w:ascii="Verdana" w:hAnsi="Verdana" w:cs="Arial"/>
          <w:sz w:val="20"/>
          <w:szCs w:val="20"/>
          <w:lang w:val="es-BO"/>
        </w:rPr>
        <w:t xml:space="preserve"> al funcionario se presiona el </w:t>
      </w:r>
      <w:r w:rsidR="00976C34" w:rsidRPr="001859BB">
        <w:rPr>
          <w:rFonts w:ascii="Verdana" w:hAnsi="Verdana" w:cs="Arial"/>
          <w:sz w:val="20"/>
          <w:szCs w:val="20"/>
          <w:lang w:val="es-BO"/>
        </w:rPr>
        <w:t>botón</w:t>
      </w:r>
      <w:r w:rsidR="00950A8C">
        <w:rPr>
          <w:rFonts w:ascii="Verdana" w:hAnsi="Verdana" w:cs="Arial"/>
          <w:sz w:val="20"/>
          <w:szCs w:val="20"/>
          <w:lang w:val="es-BO"/>
        </w:rPr>
        <w:t>.</w:t>
      </w:r>
      <w:r w:rsidR="003D6A68" w:rsidRPr="003D6A68">
        <w:rPr>
          <w:noProof/>
          <w:lang w:val="es-BO" w:eastAsia="es-BO"/>
        </w:rPr>
        <w:t xml:space="preserve"> </w:t>
      </w:r>
      <w:r w:rsidR="003D6A68">
        <w:rPr>
          <w:noProof/>
          <w:lang w:val="es-BO" w:eastAsia="es-BO"/>
        </w:rPr>
        <w:drawing>
          <wp:inline distT="0" distB="0" distL="0" distR="0" wp14:anchorId="2F6A7E75" wp14:editId="4ED4BD5F">
            <wp:extent cx="676275" cy="190500"/>
            <wp:effectExtent l="0" t="0" r="952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676275" cy="190500"/>
                    </a:xfrm>
                    <a:prstGeom prst="rect">
                      <a:avLst/>
                    </a:prstGeom>
                  </pic:spPr>
                </pic:pic>
              </a:graphicData>
            </a:graphic>
          </wp:inline>
        </w:drawing>
      </w:r>
    </w:p>
    <w:p w:rsidR="0082299E" w:rsidRDefault="0082299E" w:rsidP="00976C34">
      <w:pPr>
        <w:tabs>
          <w:tab w:val="left" w:pos="9072"/>
        </w:tabs>
        <w:spacing w:line="360" w:lineRule="auto"/>
        <w:ind w:left="1276"/>
        <w:rPr>
          <w:noProof/>
          <w:lang w:val="es-BO" w:eastAsia="es-BO"/>
        </w:rPr>
      </w:pPr>
    </w:p>
    <w:p w:rsidR="0082299E" w:rsidRPr="00B2388B" w:rsidRDefault="00CB0E4B" w:rsidP="00976C34">
      <w:pPr>
        <w:tabs>
          <w:tab w:val="left" w:pos="9072"/>
        </w:tabs>
        <w:spacing w:line="360" w:lineRule="auto"/>
        <w:ind w:left="1276"/>
        <w:rPr>
          <w:rFonts w:ascii="Verdana" w:hAnsi="Verdana" w:cs="Arial"/>
          <w:sz w:val="20"/>
          <w:szCs w:val="20"/>
        </w:rPr>
      </w:pPr>
      <w:r>
        <w:rPr>
          <w:noProof/>
          <w:lang w:val="es-BO" w:eastAsia="es-BO"/>
        </w:rPr>
        <w:drawing>
          <wp:inline distT="0" distB="0" distL="0" distR="0" wp14:anchorId="31C46877" wp14:editId="6551E6B6">
            <wp:extent cx="3859090" cy="1226484"/>
            <wp:effectExtent l="0" t="0" r="8255"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903649" cy="1240645"/>
                    </a:xfrm>
                    <a:prstGeom prst="rect">
                      <a:avLst/>
                    </a:prstGeom>
                  </pic:spPr>
                </pic:pic>
              </a:graphicData>
            </a:graphic>
          </wp:inline>
        </w:drawing>
      </w:r>
    </w:p>
    <w:p w:rsidR="00C27C8A" w:rsidRDefault="00C27C8A" w:rsidP="00E0552D">
      <w:pPr>
        <w:spacing w:line="360" w:lineRule="auto"/>
        <w:ind w:left="1276"/>
        <w:rPr>
          <w:rFonts w:ascii="Verdana" w:hAnsi="Verdana" w:cs="Arial"/>
          <w:sz w:val="20"/>
          <w:szCs w:val="20"/>
          <w:lang w:val="es-BO"/>
        </w:rPr>
      </w:pPr>
    </w:p>
    <w:p w:rsidR="003D6A68" w:rsidRDefault="003D6A68" w:rsidP="000E1B66">
      <w:pPr>
        <w:spacing w:line="360" w:lineRule="auto"/>
        <w:ind w:left="1134"/>
        <w:rPr>
          <w:rFonts w:ascii="Verdana" w:hAnsi="Verdana" w:cs="Arial"/>
          <w:sz w:val="20"/>
          <w:szCs w:val="20"/>
          <w:lang w:val="es-BO"/>
        </w:rPr>
      </w:pPr>
    </w:p>
    <w:p w:rsidR="00C27C8A" w:rsidRDefault="00976C34" w:rsidP="000E1B66">
      <w:pPr>
        <w:spacing w:line="360" w:lineRule="auto"/>
        <w:ind w:left="1134"/>
        <w:rPr>
          <w:rFonts w:ascii="Verdana" w:hAnsi="Verdana" w:cs="Arial"/>
          <w:sz w:val="20"/>
          <w:szCs w:val="20"/>
          <w:lang w:val="es-BO"/>
        </w:rPr>
      </w:pPr>
      <w:r w:rsidRPr="001859BB">
        <w:rPr>
          <w:rFonts w:ascii="Verdana" w:hAnsi="Verdana" w:cs="Arial"/>
          <w:sz w:val="20"/>
          <w:szCs w:val="20"/>
          <w:lang w:val="es-BO"/>
        </w:rPr>
        <w:t xml:space="preserve">Los Datos del Procedimientos </w:t>
      </w:r>
      <w:r w:rsidR="000C77E9" w:rsidRPr="001859BB">
        <w:rPr>
          <w:rFonts w:ascii="Verdana" w:hAnsi="Verdana" w:cs="Arial"/>
          <w:sz w:val="20"/>
          <w:szCs w:val="20"/>
          <w:lang w:val="es-BO"/>
        </w:rPr>
        <w:t>se deben de ingresar los siguientes campos de forma obligatoria.</w:t>
      </w:r>
      <w:r w:rsidR="000C77E9">
        <w:rPr>
          <w:rFonts w:ascii="Verdana" w:hAnsi="Verdana" w:cs="Arial"/>
          <w:sz w:val="20"/>
          <w:szCs w:val="20"/>
          <w:lang w:val="es-BO"/>
        </w:rPr>
        <w:t xml:space="preserve"> </w:t>
      </w:r>
    </w:p>
    <w:p w:rsidR="000C77E9" w:rsidRDefault="00C4361D" w:rsidP="00E0552D">
      <w:pPr>
        <w:spacing w:line="360" w:lineRule="auto"/>
        <w:ind w:left="1276"/>
        <w:rPr>
          <w:rFonts w:ascii="Verdana" w:hAnsi="Verdana" w:cs="Arial"/>
          <w:sz w:val="20"/>
          <w:szCs w:val="20"/>
          <w:lang w:val="es-BO"/>
        </w:rPr>
      </w:pPr>
      <w:r>
        <w:rPr>
          <w:rFonts w:ascii="Verdana" w:hAnsi="Verdana" w:cs="Arial"/>
          <w:noProof/>
          <w:sz w:val="20"/>
          <w:szCs w:val="20"/>
          <w:lang w:val="es-BO" w:eastAsia="es-BO"/>
        </w:rPr>
        <w:lastRenderedPageBreak/>
        <mc:AlternateContent>
          <mc:Choice Requires="wps">
            <w:drawing>
              <wp:anchor distT="0" distB="0" distL="114300" distR="114300" simplePos="0" relativeHeight="251698688" behindDoc="0" locked="0" layoutInCell="1" allowOverlap="1">
                <wp:simplePos x="0" y="0"/>
                <wp:positionH relativeFrom="column">
                  <wp:posOffset>4036695</wp:posOffset>
                </wp:positionH>
                <wp:positionV relativeFrom="paragraph">
                  <wp:posOffset>99695</wp:posOffset>
                </wp:positionV>
                <wp:extent cx="914400" cy="149225"/>
                <wp:effectExtent l="11430" t="15240" r="17145" b="16510"/>
                <wp:wrapNone/>
                <wp:docPr id="55"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149225"/>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72C0DAFB" id="Rectangle 42" o:spid="_x0000_s1026" style="position:absolute;margin-left:317.85pt;margin-top:7.85pt;width:1in;height:11.7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" filled="f" strokecolor="red" strokeweight="1.5pt"/>
            </w:pict>
          </mc:Fallback>
        </mc:AlternateContent>
      </w:r>
      <w:r>
        <w:rPr>
          <w:rFonts w:ascii="Verdana" w:hAnsi="Verdana" w:cs="Arial"/>
          <w:noProof/>
          <w:sz w:val="20"/>
          <w:szCs w:val="20"/>
          <w:lang w:val="es-BO" w:eastAsia="es-BO"/>
        </w:rPr>
        <mc:AlternateContent>
          <mc:Choice Requires="wps">
            <w:drawing>
              <wp:anchor distT="0" distB="0" distL="114300" distR="114300" simplePos="0" relativeHeight="251689472" behindDoc="0" locked="0" layoutInCell="1" allowOverlap="1">
                <wp:simplePos x="0" y="0"/>
                <wp:positionH relativeFrom="column">
                  <wp:posOffset>1146810</wp:posOffset>
                </wp:positionH>
                <wp:positionV relativeFrom="paragraph">
                  <wp:posOffset>248920</wp:posOffset>
                </wp:positionV>
                <wp:extent cx="1593215" cy="301625"/>
                <wp:effectExtent l="17145" t="12065" r="18415" b="10160"/>
                <wp:wrapNone/>
                <wp:docPr id="54"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3215" cy="301625"/>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505D0FE9" id="Rectangle 32" o:spid="_x0000_s1026" style="position:absolute;margin-left:90.3pt;margin-top:19.6pt;width:125.45pt;height:23.7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" filled="f" strokecolor="red" strokeweight="1.5pt"/>
            </w:pict>
          </mc:Fallback>
        </mc:AlternateContent>
      </w:r>
      <w:r w:rsidR="00D76106">
        <w:rPr>
          <w:noProof/>
          <w:lang w:val="es-BO" w:eastAsia="es-BO"/>
        </w:rPr>
        <w:drawing>
          <wp:inline distT="0" distB="0" distL="0" distR="0" wp14:anchorId="159682ED" wp14:editId="4A298A26">
            <wp:extent cx="5612130" cy="965835"/>
            <wp:effectExtent l="0" t="0" r="7620" b="571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612130" cy="965835"/>
                    </a:xfrm>
                    <a:prstGeom prst="rect">
                      <a:avLst/>
                    </a:prstGeom>
                  </pic:spPr>
                </pic:pic>
              </a:graphicData>
            </a:graphic>
          </wp:inline>
        </w:drawing>
      </w:r>
    </w:p>
    <w:p w:rsidR="000C77E9" w:rsidRDefault="000C77E9" w:rsidP="00976C34">
      <w:pPr>
        <w:spacing w:line="360" w:lineRule="auto"/>
        <w:ind w:left="567"/>
        <w:rPr>
          <w:rFonts w:ascii="Verdana" w:hAnsi="Verdana" w:cs="Arial"/>
          <w:sz w:val="20"/>
          <w:szCs w:val="20"/>
          <w:lang w:val="es-BO"/>
        </w:rPr>
      </w:pPr>
    </w:p>
    <w:p w:rsidR="000C77E9" w:rsidRDefault="000C77E9" w:rsidP="0049747E">
      <w:pPr>
        <w:spacing w:line="360" w:lineRule="auto"/>
        <w:ind w:left="1276"/>
        <w:jc w:val="both"/>
        <w:rPr>
          <w:rFonts w:ascii="Verdana" w:hAnsi="Verdana" w:cs="Arial"/>
          <w:sz w:val="20"/>
          <w:szCs w:val="20"/>
          <w:lang w:val="es-BO"/>
        </w:rPr>
      </w:pPr>
      <w:r w:rsidRPr="001859BB">
        <w:rPr>
          <w:rFonts w:ascii="Verdana" w:hAnsi="Verdana" w:cs="Arial"/>
          <w:sz w:val="20"/>
          <w:szCs w:val="20"/>
          <w:lang w:val="es-BO"/>
        </w:rPr>
        <w:t xml:space="preserve">El campo </w:t>
      </w:r>
      <w:r w:rsidR="0049747E" w:rsidRPr="001859BB">
        <w:rPr>
          <w:rFonts w:ascii="Verdana" w:hAnsi="Verdana" w:cs="Arial"/>
          <w:sz w:val="20"/>
          <w:szCs w:val="20"/>
          <w:lang w:val="es-BO"/>
        </w:rPr>
        <w:t xml:space="preserve">TIPO </w:t>
      </w:r>
      <w:r w:rsidR="007959C8" w:rsidRPr="001859BB">
        <w:rPr>
          <w:rFonts w:ascii="Verdana" w:hAnsi="Verdana" w:cs="Arial"/>
          <w:sz w:val="20"/>
          <w:szCs w:val="20"/>
          <w:lang w:val="es-BO"/>
        </w:rPr>
        <w:t>específica</w:t>
      </w:r>
      <w:r w:rsidRPr="001859BB">
        <w:rPr>
          <w:rFonts w:ascii="Verdana" w:hAnsi="Verdana" w:cs="Arial"/>
          <w:sz w:val="20"/>
          <w:szCs w:val="20"/>
          <w:lang w:val="es-BO"/>
        </w:rPr>
        <w:t xml:space="preserve"> </w:t>
      </w:r>
      <w:r w:rsidR="0049747E" w:rsidRPr="001859BB">
        <w:rPr>
          <w:rFonts w:ascii="Verdana" w:hAnsi="Verdana" w:cs="Arial"/>
          <w:sz w:val="20"/>
          <w:szCs w:val="20"/>
          <w:lang w:val="es-BO"/>
        </w:rPr>
        <w:t xml:space="preserve">la categoría del procedimiento creado, como ser: </w:t>
      </w:r>
      <w:proofErr w:type="spellStart"/>
      <w:r w:rsidR="0049747E" w:rsidRPr="001859BB">
        <w:rPr>
          <w:rFonts w:ascii="Verdana" w:hAnsi="Verdana" w:cs="Arial"/>
          <w:sz w:val="20"/>
          <w:szCs w:val="20"/>
          <w:lang w:val="es-BO"/>
        </w:rPr>
        <w:t>EP</w:t>
      </w:r>
      <w:proofErr w:type="spellEnd"/>
      <w:r w:rsidR="0049747E" w:rsidRPr="001859BB">
        <w:rPr>
          <w:rFonts w:ascii="Verdana" w:hAnsi="Verdana" w:cs="Arial"/>
          <w:sz w:val="20"/>
          <w:szCs w:val="20"/>
          <w:lang w:val="es-BO"/>
        </w:rPr>
        <w:t>, MT,</w:t>
      </w:r>
      <w:r w:rsidR="00ED6304" w:rsidRPr="001859BB">
        <w:rPr>
          <w:rFonts w:ascii="Verdana" w:hAnsi="Verdana" w:cs="Arial"/>
          <w:sz w:val="20"/>
          <w:szCs w:val="20"/>
          <w:lang w:val="es-BO"/>
        </w:rPr>
        <w:t xml:space="preserve"> </w:t>
      </w:r>
      <w:r w:rsidR="0049747E" w:rsidRPr="001859BB">
        <w:rPr>
          <w:rFonts w:ascii="Verdana" w:hAnsi="Verdana" w:cs="Arial"/>
          <w:sz w:val="20"/>
          <w:szCs w:val="20"/>
          <w:lang w:val="es-BO"/>
        </w:rPr>
        <w:t>PE, PG y PP</w:t>
      </w:r>
      <w:r w:rsidRPr="001859BB">
        <w:rPr>
          <w:rFonts w:ascii="Verdana" w:hAnsi="Verdana" w:cs="Arial"/>
          <w:sz w:val="20"/>
          <w:szCs w:val="20"/>
          <w:lang w:val="es-BO"/>
        </w:rPr>
        <w:t>.</w:t>
      </w:r>
    </w:p>
    <w:p w:rsidR="00C27C8A" w:rsidRDefault="00D76106" w:rsidP="000C77E9">
      <w:pPr>
        <w:tabs>
          <w:tab w:val="left" w:pos="567"/>
        </w:tabs>
        <w:spacing w:line="360" w:lineRule="auto"/>
        <w:ind w:left="1134"/>
        <w:rPr>
          <w:rFonts w:ascii="Verdana" w:hAnsi="Verdana" w:cs="Arial"/>
          <w:sz w:val="20"/>
          <w:szCs w:val="20"/>
          <w:lang w:val="es-BO"/>
        </w:rPr>
      </w:pPr>
      <w:r>
        <w:rPr>
          <w:noProof/>
          <w:lang w:val="es-BO" w:eastAsia="es-BO"/>
        </w:rPr>
        <w:drawing>
          <wp:inline distT="0" distB="0" distL="0" distR="0" wp14:anchorId="36A5BBA8" wp14:editId="0F1CEC6F">
            <wp:extent cx="5612130" cy="953135"/>
            <wp:effectExtent l="0" t="0" r="762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612130" cy="953135"/>
                    </a:xfrm>
                    <a:prstGeom prst="rect">
                      <a:avLst/>
                    </a:prstGeom>
                  </pic:spPr>
                </pic:pic>
              </a:graphicData>
            </a:graphic>
          </wp:inline>
        </w:drawing>
      </w:r>
    </w:p>
    <w:p w:rsidR="00DF0037" w:rsidRDefault="00DF0037" w:rsidP="000C77E9">
      <w:pPr>
        <w:tabs>
          <w:tab w:val="left" w:pos="567"/>
        </w:tabs>
        <w:spacing w:line="360" w:lineRule="auto"/>
        <w:ind w:left="1134"/>
        <w:rPr>
          <w:rFonts w:ascii="Verdana" w:hAnsi="Verdana" w:cs="Arial"/>
          <w:sz w:val="20"/>
          <w:szCs w:val="20"/>
          <w:lang w:val="es-BO"/>
        </w:rPr>
      </w:pPr>
    </w:p>
    <w:p w:rsidR="00DF0037" w:rsidRDefault="00DF0037" w:rsidP="00DF0037">
      <w:pPr>
        <w:tabs>
          <w:tab w:val="left" w:pos="567"/>
        </w:tabs>
        <w:spacing w:line="360" w:lineRule="auto"/>
        <w:ind w:left="1134"/>
        <w:jc w:val="both"/>
        <w:rPr>
          <w:rFonts w:ascii="Verdana" w:hAnsi="Verdana" w:cs="Arial"/>
          <w:sz w:val="20"/>
          <w:szCs w:val="20"/>
          <w:lang w:val="es-BO"/>
        </w:rPr>
      </w:pPr>
      <w:r>
        <w:rPr>
          <w:rFonts w:ascii="Verdana" w:hAnsi="Verdana" w:cs="Arial"/>
          <w:sz w:val="20"/>
          <w:szCs w:val="20"/>
          <w:lang w:val="es-BO"/>
        </w:rPr>
        <w:t>En esta sección también se realiza el ingreso de procedimientos y registros asociados o complementarios. Esta información será incluida dentro del contenido del procedimiento.</w:t>
      </w:r>
    </w:p>
    <w:p w:rsidR="00DF0037" w:rsidRDefault="00DF0037" w:rsidP="000C77E9">
      <w:pPr>
        <w:tabs>
          <w:tab w:val="left" w:pos="567"/>
        </w:tabs>
        <w:spacing w:line="360" w:lineRule="auto"/>
        <w:ind w:left="1134"/>
        <w:rPr>
          <w:rFonts w:ascii="Verdana" w:hAnsi="Verdana" w:cs="Arial"/>
          <w:sz w:val="20"/>
          <w:szCs w:val="20"/>
          <w:lang w:val="es-BO"/>
        </w:rPr>
      </w:pPr>
      <w:r>
        <w:rPr>
          <w:noProof/>
          <w:lang w:val="es-BO" w:eastAsia="es-BO"/>
        </w:rPr>
        <w:drawing>
          <wp:inline distT="0" distB="0" distL="0" distR="0" wp14:anchorId="56658530" wp14:editId="235DF8F4">
            <wp:extent cx="5661946" cy="578485"/>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668691" cy="579174"/>
                    </a:xfrm>
                    <a:prstGeom prst="rect">
                      <a:avLst/>
                    </a:prstGeom>
                  </pic:spPr>
                </pic:pic>
              </a:graphicData>
            </a:graphic>
          </wp:inline>
        </w:drawing>
      </w:r>
    </w:p>
    <w:p w:rsidR="00C27C8A" w:rsidRDefault="00C27C8A" w:rsidP="00E0552D">
      <w:pPr>
        <w:spacing w:line="360" w:lineRule="auto"/>
        <w:ind w:left="1276"/>
        <w:rPr>
          <w:rFonts w:ascii="Verdana" w:hAnsi="Verdana" w:cs="Arial"/>
          <w:sz w:val="20"/>
          <w:szCs w:val="20"/>
          <w:lang w:val="es-BO"/>
        </w:rPr>
      </w:pPr>
    </w:p>
    <w:p w:rsidR="009045B1" w:rsidRDefault="00C4361D" w:rsidP="000C77E9">
      <w:pPr>
        <w:tabs>
          <w:tab w:val="left" w:pos="1134"/>
        </w:tabs>
        <w:spacing w:line="360" w:lineRule="auto"/>
        <w:ind w:left="1134"/>
        <w:rPr>
          <w:rFonts w:ascii="Verdana" w:hAnsi="Verdana" w:cs="Arial"/>
          <w:sz w:val="20"/>
          <w:szCs w:val="20"/>
          <w:lang w:val="es-BO"/>
        </w:rPr>
      </w:pPr>
      <w:r>
        <w:rPr>
          <w:rFonts w:ascii="Verdana" w:hAnsi="Verdana" w:cs="Arial"/>
          <w:noProof/>
          <w:sz w:val="20"/>
          <w:szCs w:val="20"/>
          <w:lang w:val="es-BO" w:eastAsia="es-BO"/>
        </w:rPr>
        <mc:AlternateContent>
          <mc:Choice Requires="wps">
            <w:drawing>
              <wp:anchor distT="0" distB="0" distL="114300" distR="114300" simplePos="0" relativeHeight="251699712" behindDoc="0" locked="0" layoutInCell="1" allowOverlap="1">
                <wp:simplePos x="0" y="0"/>
                <wp:positionH relativeFrom="column">
                  <wp:posOffset>5905500</wp:posOffset>
                </wp:positionH>
                <wp:positionV relativeFrom="paragraph">
                  <wp:posOffset>5715</wp:posOffset>
                </wp:positionV>
                <wp:extent cx="287655" cy="166370"/>
                <wp:effectExtent l="13335" t="11430" r="13335" b="12700"/>
                <wp:wrapNone/>
                <wp:docPr id="53"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7655" cy="16637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4A610595" id="Rectangle 43" o:spid="_x0000_s1026" style="position:absolute;margin-left:465pt;margin-top:.45pt;width:22.65pt;height:13.1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" filled="f" strokecolor="red" strokeweight="1.5pt"/>
            </w:pict>
          </mc:Fallback>
        </mc:AlternateContent>
      </w:r>
      <w:r w:rsidR="00A24400">
        <w:rPr>
          <w:noProof/>
          <w:lang w:val="es-BO" w:eastAsia="es-BO"/>
        </w:rPr>
        <w:drawing>
          <wp:inline distT="0" distB="0" distL="0" distR="0" wp14:anchorId="2F6F653D" wp14:editId="5F8BA63B">
            <wp:extent cx="5421715" cy="194553"/>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612130" cy="201386"/>
                    </a:xfrm>
                    <a:prstGeom prst="rect">
                      <a:avLst/>
                    </a:prstGeom>
                  </pic:spPr>
                </pic:pic>
              </a:graphicData>
            </a:graphic>
          </wp:inline>
        </w:drawing>
      </w:r>
    </w:p>
    <w:p w:rsidR="003F7F28" w:rsidRDefault="00B32709" w:rsidP="00A24400">
      <w:pPr>
        <w:tabs>
          <w:tab w:val="left" w:pos="1134"/>
        </w:tabs>
        <w:spacing w:line="360" w:lineRule="auto"/>
        <w:ind w:left="1134"/>
        <w:jc w:val="both"/>
        <w:rPr>
          <w:rFonts w:ascii="Segoe UI" w:hAnsi="Segoe UI" w:cs="Segoe UI"/>
          <w:color w:val="000000"/>
          <w:sz w:val="20"/>
          <w:szCs w:val="20"/>
        </w:rPr>
      </w:pPr>
      <w:r>
        <w:rPr>
          <w:rFonts w:ascii="Segoe UI" w:hAnsi="Segoe UI" w:cs="Segoe UI"/>
          <w:color w:val="000000"/>
          <w:sz w:val="20"/>
          <w:szCs w:val="20"/>
        </w:rPr>
        <w:t>En la sección “</w:t>
      </w:r>
      <w:proofErr w:type="spellStart"/>
      <w:r>
        <w:rPr>
          <w:rFonts w:ascii="Segoe UI" w:hAnsi="Segoe UI" w:cs="Segoe UI"/>
          <w:color w:val="000000"/>
          <w:sz w:val="20"/>
          <w:szCs w:val="20"/>
        </w:rPr>
        <w:t>SOCIALIZACION</w:t>
      </w:r>
      <w:proofErr w:type="spellEnd"/>
      <w:r>
        <w:rPr>
          <w:rFonts w:ascii="Segoe UI" w:hAnsi="Segoe UI" w:cs="Segoe UI"/>
          <w:color w:val="000000"/>
          <w:sz w:val="20"/>
          <w:szCs w:val="20"/>
        </w:rPr>
        <w:t>” se debe cargar el correspondiente documento que evidencia que se ha realizado la socialización del procedimiento previamente a la aprobación del mismo.</w:t>
      </w:r>
    </w:p>
    <w:p w:rsidR="003F7F28" w:rsidRDefault="003F7F28" w:rsidP="00A24400">
      <w:pPr>
        <w:tabs>
          <w:tab w:val="left" w:pos="1134"/>
        </w:tabs>
        <w:spacing w:line="360" w:lineRule="auto"/>
        <w:ind w:left="1134"/>
        <w:jc w:val="both"/>
        <w:rPr>
          <w:rFonts w:ascii="Segoe UI" w:hAnsi="Segoe UI" w:cs="Segoe UI"/>
          <w:color w:val="000000"/>
          <w:sz w:val="20"/>
          <w:szCs w:val="20"/>
        </w:rPr>
      </w:pPr>
    </w:p>
    <w:p w:rsidR="003F7F28" w:rsidRDefault="003F7F28" w:rsidP="00A24400">
      <w:pPr>
        <w:tabs>
          <w:tab w:val="left" w:pos="1134"/>
        </w:tabs>
        <w:spacing w:line="360" w:lineRule="auto"/>
        <w:ind w:left="1134"/>
        <w:jc w:val="both"/>
        <w:rPr>
          <w:rFonts w:ascii="Segoe UI" w:hAnsi="Segoe UI" w:cs="Segoe UI"/>
          <w:color w:val="000000"/>
          <w:sz w:val="20"/>
          <w:szCs w:val="20"/>
        </w:rPr>
      </w:pPr>
      <w:r>
        <w:rPr>
          <w:rFonts w:ascii="Segoe UI" w:hAnsi="Segoe UI" w:cs="Segoe UI"/>
          <w:color w:val="000000"/>
          <w:sz w:val="20"/>
          <w:szCs w:val="20"/>
        </w:rPr>
        <w:t>Seleccione en primera instancia el archivo y luego proceda a adjuntarlo.</w:t>
      </w:r>
    </w:p>
    <w:p w:rsidR="009045B1" w:rsidRPr="000E1B66" w:rsidRDefault="00C4361D" w:rsidP="00A24400">
      <w:pPr>
        <w:tabs>
          <w:tab w:val="left" w:pos="1134"/>
        </w:tabs>
        <w:spacing w:line="360" w:lineRule="auto"/>
        <w:ind w:left="1134"/>
        <w:jc w:val="both"/>
        <w:rPr>
          <w:rFonts w:ascii="Verdana" w:hAnsi="Verdana" w:cs="Arial"/>
          <w:sz w:val="20"/>
          <w:szCs w:val="20"/>
          <w:lang w:val="es-BO"/>
        </w:rPr>
      </w:pPr>
      <w:r>
        <w:rPr>
          <w:rFonts w:ascii="Verdana" w:hAnsi="Verdana" w:cs="Arial"/>
          <w:noProof/>
          <w:sz w:val="20"/>
          <w:szCs w:val="20"/>
          <w:lang w:val="es-BO" w:eastAsia="es-BO"/>
        </w:rPr>
        <mc:AlternateContent>
          <mc:Choice Requires="wps">
            <w:drawing>
              <wp:anchor distT="0" distB="0" distL="114300" distR="114300" simplePos="0" relativeHeight="251701760" behindDoc="0" locked="0" layoutInCell="1" allowOverlap="1">
                <wp:simplePos x="0" y="0"/>
                <wp:positionH relativeFrom="column">
                  <wp:posOffset>5293360</wp:posOffset>
                </wp:positionH>
                <wp:positionV relativeFrom="paragraph">
                  <wp:posOffset>219075</wp:posOffset>
                </wp:positionV>
                <wp:extent cx="612140" cy="224790"/>
                <wp:effectExtent l="10795" t="14605" r="15240" b="17780"/>
                <wp:wrapNone/>
                <wp:docPr id="52"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140" cy="22479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5DF72AAF" id="Rectangle 45" o:spid="_x0000_s1026" style="position:absolute;margin-left:416.8pt;margin-top:17.25pt;width:48.2pt;height:17.7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" filled="f" strokecolor="red" strokeweight="1.5pt"/>
            </w:pict>
          </mc:Fallback>
        </mc:AlternateContent>
      </w:r>
      <w:r>
        <w:rPr>
          <w:rFonts w:ascii="Verdana" w:hAnsi="Verdana" w:cs="Arial"/>
          <w:noProof/>
          <w:sz w:val="20"/>
          <w:szCs w:val="20"/>
          <w:lang w:val="es-BO" w:eastAsia="es-BO"/>
        </w:rPr>
        <mc:AlternateContent>
          <mc:Choice Requires="wps">
            <w:drawing>
              <wp:anchor distT="0" distB="0" distL="114300" distR="114300" simplePos="0" relativeHeight="251700736" behindDoc="0" locked="0" layoutInCell="1" allowOverlap="1">
                <wp:simplePos x="0" y="0"/>
                <wp:positionH relativeFrom="column">
                  <wp:posOffset>3843020</wp:posOffset>
                </wp:positionH>
                <wp:positionV relativeFrom="paragraph">
                  <wp:posOffset>219075</wp:posOffset>
                </wp:positionV>
                <wp:extent cx="612140" cy="224790"/>
                <wp:effectExtent l="17780" t="14605" r="17780" b="17780"/>
                <wp:wrapNone/>
                <wp:docPr id="50"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140" cy="22479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39A00829" id="Rectangle 44" o:spid="_x0000_s1026" style="position:absolute;margin-left:302.6pt;margin-top:17.25pt;width:48.2pt;height:17.7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" filled="f" strokecolor="red" strokeweight="1.5pt"/>
            </w:pict>
          </mc:Fallback>
        </mc:AlternateContent>
      </w:r>
      <w:r w:rsidR="003F7F28">
        <w:rPr>
          <w:noProof/>
          <w:lang w:val="es-BO" w:eastAsia="es-BO"/>
        </w:rPr>
        <w:drawing>
          <wp:inline distT="0" distB="0" distL="0" distR="0" wp14:anchorId="05F534CF" wp14:editId="56180885">
            <wp:extent cx="5612130" cy="450850"/>
            <wp:effectExtent l="0" t="0" r="7620" b="635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612130" cy="450850"/>
                    </a:xfrm>
                    <a:prstGeom prst="rect">
                      <a:avLst/>
                    </a:prstGeom>
                  </pic:spPr>
                </pic:pic>
              </a:graphicData>
            </a:graphic>
          </wp:inline>
        </w:drawing>
      </w:r>
      <w:r w:rsidR="00723132" w:rsidRPr="001859BB">
        <w:rPr>
          <w:rFonts w:ascii="Verdana" w:hAnsi="Verdana" w:cs="Arial"/>
          <w:sz w:val="20"/>
          <w:szCs w:val="20"/>
          <w:lang w:val="es-BO"/>
        </w:rPr>
        <w:t xml:space="preserve"> </w:t>
      </w:r>
    </w:p>
    <w:p w:rsidR="00C161B9" w:rsidRDefault="00C161B9" w:rsidP="003F7F28">
      <w:pPr>
        <w:tabs>
          <w:tab w:val="left" w:pos="426"/>
          <w:tab w:val="left" w:pos="567"/>
        </w:tabs>
        <w:spacing w:line="360" w:lineRule="auto"/>
        <w:ind w:left="709"/>
        <w:rPr>
          <w:rFonts w:ascii="Verdana" w:hAnsi="Verdana" w:cs="Arial"/>
          <w:sz w:val="20"/>
          <w:szCs w:val="20"/>
          <w:lang w:val="es-BO"/>
        </w:rPr>
      </w:pPr>
    </w:p>
    <w:p w:rsidR="00CB0E4B" w:rsidRDefault="00CB0E4B" w:rsidP="003F7F28">
      <w:pPr>
        <w:tabs>
          <w:tab w:val="left" w:pos="426"/>
          <w:tab w:val="left" w:pos="567"/>
        </w:tabs>
        <w:spacing w:line="360" w:lineRule="auto"/>
        <w:ind w:left="709"/>
        <w:rPr>
          <w:rFonts w:ascii="Verdana" w:hAnsi="Verdana" w:cs="Arial"/>
          <w:sz w:val="20"/>
          <w:szCs w:val="20"/>
          <w:lang w:val="es-BO"/>
        </w:rPr>
      </w:pPr>
    </w:p>
    <w:p w:rsidR="00CB0E4B" w:rsidRDefault="00CB0E4B" w:rsidP="003F7F28">
      <w:pPr>
        <w:tabs>
          <w:tab w:val="left" w:pos="426"/>
          <w:tab w:val="left" w:pos="567"/>
        </w:tabs>
        <w:spacing w:line="360" w:lineRule="auto"/>
        <w:ind w:left="709"/>
        <w:rPr>
          <w:rFonts w:ascii="Verdana" w:hAnsi="Verdana" w:cs="Arial"/>
          <w:sz w:val="20"/>
          <w:szCs w:val="20"/>
          <w:lang w:val="es-BO"/>
        </w:rPr>
      </w:pPr>
    </w:p>
    <w:p w:rsidR="00CB0E4B" w:rsidRDefault="00CB0E4B" w:rsidP="003F7F28">
      <w:pPr>
        <w:tabs>
          <w:tab w:val="left" w:pos="426"/>
          <w:tab w:val="left" w:pos="567"/>
        </w:tabs>
        <w:spacing w:line="360" w:lineRule="auto"/>
        <w:ind w:left="709"/>
        <w:rPr>
          <w:rFonts w:ascii="Verdana" w:hAnsi="Verdana" w:cs="Arial"/>
          <w:sz w:val="20"/>
          <w:szCs w:val="20"/>
          <w:lang w:val="es-BO"/>
        </w:rPr>
      </w:pPr>
    </w:p>
    <w:p w:rsidR="00CB0E4B" w:rsidRDefault="00CB0E4B" w:rsidP="003F7F28">
      <w:pPr>
        <w:tabs>
          <w:tab w:val="left" w:pos="426"/>
          <w:tab w:val="left" w:pos="567"/>
        </w:tabs>
        <w:spacing w:line="360" w:lineRule="auto"/>
        <w:ind w:left="709"/>
        <w:rPr>
          <w:rFonts w:ascii="Verdana" w:hAnsi="Verdana" w:cs="Arial"/>
          <w:sz w:val="20"/>
          <w:szCs w:val="20"/>
          <w:lang w:val="es-BO"/>
        </w:rPr>
      </w:pPr>
    </w:p>
    <w:p w:rsidR="00CB0E4B" w:rsidRDefault="00CB0E4B" w:rsidP="003F7F28">
      <w:pPr>
        <w:tabs>
          <w:tab w:val="left" w:pos="426"/>
          <w:tab w:val="left" w:pos="567"/>
        </w:tabs>
        <w:spacing w:line="360" w:lineRule="auto"/>
        <w:ind w:left="709"/>
        <w:rPr>
          <w:rFonts w:ascii="Verdana" w:hAnsi="Verdana" w:cs="Arial"/>
          <w:sz w:val="20"/>
          <w:szCs w:val="20"/>
          <w:lang w:val="es-BO"/>
        </w:rPr>
      </w:pPr>
    </w:p>
    <w:p w:rsidR="00CB0E4B" w:rsidRDefault="00CB0E4B" w:rsidP="003F7F28">
      <w:pPr>
        <w:tabs>
          <w:tab w:val="left" w:pos="426"/>
          <w:tab w:val="left" w:pos="567"/>
        </w:tabs>
        <w:spacing w:line="360" w:lineRule="auto"/>
        <w:ind w:left="709"/>
        <w:rPr>
          <w:rFonts w:ascii="Verdana" w:hAnsi="Verdana" w:cs="Arial"/>
          <w:sz w:val="20"/>
          <w:szCs w:val="20"/>
          <w:lang w:val="es-BO"/>
        </w:rPr>
      </w:pPr>
    </w:p>
    <w:p w:rsidR="00CB0E4B" w:rsidRDefault="00CB0E4B" w:rsidP="003F7F28">
      <w:pPr>
        <w:tabs>
          <w:tab w:val="left" w:pos="426"/>
          <w:tab w:val="left" w:pos="567"/>
        </w:tabs>
        <w:spacing w:line="360" w:lineRule="auto"/>
        <w:ind w:left="709"/>
        <w:rPr>
          <w:rFonts w:ascii="Verdana" w:hAnsi="Verdana" w:cs="Arial"/>
          <w:sz w:val="20"/>
          <w:szCs w:val="20"/>
          <w:lang w:val="es-BO"/>
        </w:rPr>
      </w:pPr>
    </w:p>
    <w:p w:rsidR="00AE54DC" w:rsidRPr="008E4D3E" w:rsidRDefault="00AE54DC" w:rsidP="006932C1">
      <w:pPr>
        <w:pStyle w:val="Estilo311"/>
        <w:shd w:val="clear" w:color="auto" w:fill="DBE5F1" w:themeFill="accent1" w:themeFillTint="33"/>
        <w:outlineLvl w:val="2"/>
      </w:pPr>
      <w:bookmarkStart w:id="16" w:name="_Toc69664613"/>
      <w:r>
        <w:lastRenderedPageBreak/>
        <w:t xml:space="preserve">Barra de </w:t>
      </w:r>
      <w:r w:rsidRPr="000704F2">
        <w:t>Control</w:t>
      </w:r>
      <w:bookmarkEnd w:id="16"/>
    </w:p>
    <w:p w:rsidR="00AE54DC" w:rsidRDefault="00AE54DC" w:rsidP="00AE54DC">
      <w:pPr>
        <w:spacing w:line="360" w:lineRule="auto"/>
        <w:ind w:left="1416"/>
        <w:rPr>
          <w:rFonts w:ascii="Verdana" w:hAnsi="Verdana" w:cs="Arial"/>
          <w:sz w:val="20"/>
          <w:szCs w:val="20"/>
          <w:lang w:val="es-BO"/>
        </w:rPr>
      </w:pPr>
    </w:p>
    <w:p w:rsidR="001C1576" w:rsidRDefault="00AE54DC" w:rsidP="007F39DA">
      <w:pPr>
        <w:spacing w:line="360" w:lineRule="auto"/>
        <w:ind w:left="1134"/>
        <w:jc w:val="both"/>
        <w:rPr>
          <w:rFonts w:ascii="Verdana" w:hAnsi="Verdana" w:cs="Arial"/>
          <w:sz w:val="20"/>
          <w:szCs w:val="20"/>
          <w:lang w:val="es-BO"/>
        </w:rPr>
      </w:pPr>
      <w:r>
        <w:rPr>
          <w:rFonts w:ascii="Verdana" w:hAnsi="Verdana" w:cs="Arial"/>
          <w:sz w:val="20"/>
          <w:szCs w:val="20"/>
          <w:lang w:val="es-BO"/>
        </w:rPr>
        <w:t xml:space="preserve">Todas las operaciones que pueden ser </w:t>
      </w:r>
      <w:r w:rsidR="00C2478A">
        <w:rPr>
          <w:rFonts w:ascii="Verdana" w:hAnsi="Verdana" w:cs="Arial"/>
          <w:sz w:val="20"/>
          <w:szCs w:val="20"/>
          <w:lang w:val="es-BO"/>
        </w:rPr>
        <w:t>realizadas</w:t>
      </w:r>
      <w:r>
        <w:rPr>
          <w:rFonts w:ascii="Verdana" w:hAnsi="Verdana" w:cs="Arial"/>
          <w:sz w:val="20"/>
          <w:szCs w:val="20"/>
          <w:lang w:val="es-BO"/>
        </w:rPr>
        <w:t xml:space="preserve"> por los usuarios, son administradas desde la barra de control.</w:t>
      </w:r>
    </w:p>
    <w:p w:rsidR="00655E06" w:rsidRDefault="003F7F28" w:rsidP="007F39DA">
      <w:pPr>
        <w:spacing w:line="360" w:lineRule="auto"/>
        <w:ind w:left="1134"/>
        <w:jc w:val="both"/>
        <w:rPr>
          <w:rFonts w:ascii="Verdana" w:hAnsi="Verdana" w:cs="Arial"/>
          <w:sz w:val="20"/>
          <w:szCs w:val="20"/>
          <w:lang w:val="es-BO"/>
        </w:rPr>
      </w:pPr>
      <w:r>
        <w:rPr>
          <w:noProof/>
          <w:lang w:val="es-BO" w:eastAsia="es-BO"/>
        </w:rPr>
        <w:drawing>
          <wp:inline distT="0" distB="0" distL="0" distR="0" wp14:anchorId="4FCCC825" wp14:editId="3D6F1F06">
            <wp:extent cx="5612860" cy="41829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612130" cy="418236"/>
                    </a:xfrm>
                    <a:prstGeom prst="rect">
                      <a:avLst/>
                    </a:prstGeom>
                  </pic:spPr>
                </pic:pic>
              </a:graphicData>
            </a:graphic>
          </wp:inline>
        </w:drawing>
      </w:r>
    </w:p>
    <w:p w:rsidR="00666B11" w:rsidRDefault="00666B11" w:rsidP="007F39DA">
      <w:pPr>
        <w:spacing w:line="360" w:lineRule="auto"/>
        <w:ind w:left="1134"/>
        <w:jc w:val="both"/>
        <w:rPr>
          <w:rFonts w:ascii="Verdana" w:hAnsi="Verdana" w:cs="Arial"/>
          <w:sz w:val="20"/>
          <w:szCs w:val="20"/>
          <w:lang w:val="es-BO"/>
        </w:rPr>
      </w:pPr>
    </w:p>
    <w:p w:rsidR="00AE54DC" w:rsidRDefault="00AE54DC" w:rsidP="007F39DA">
      <w:pPr>
        <w:spacing w:line="360" w:lineRule="auto"/>
        <w:ind w:left="1134"/>
        <w:jc w:val="both"/>
        <w:rPr>
          <w:rFonts w:ascii="Verdana" w:hAnsi="Verdana" w:cs="Arial"/>
          <w:sz w:val="20"/>
          <w:szCs w:val="20"/>
          <w:lang w:val="es-BO"/>
        </w:rPr>
      </w:pPr>
      <w:r>
        <w:rPr>
          <w:rFonts w:ascii="Verdana" w:hAnsi="Verdana" w:cs="Arial"/>
          <w:sz w:val="20"/>
          <w:szCs w:val="20"/>
          <w:lang w:val="es-BO"/>
        </w:rPr>
        <w:t>Las opciones se describen a continuación:</w:t>
      </w:r>
    </w:p>
    <w:p w:rsidR="00AE54DC" w:rsidRDefault="00AE54DC" w:rsidP="007F39DA">
      <w:pPr>
        <w:spacing w:line="360" w:lineRule="auto"/>
        <w:ind w:left="1134"/>
        <w:jc w:val="both"/>
        <w:rPr>
          <w:rFonts w:ascii="Verdana" w:hAnsi="Verdana" w:cs="Arial"/>
          <w:sz w:val="20"/>
          <w:szCs w:val="20"/>
          <w:lang w:val="es-BO"/>
        </w:rPr>
      </w:pPr>
      <w:r w:rsidRPr="00AE54DC">
        <w:rPr>
          <w:rFonts w:ascii="Verdana" w:hAnsi="Verdana" w:cs="Arial"/>
          <w:i/>
          <w:sz w:val="20"/>
          <w:szCs w:val="20"/>
          <w:lang w:val="es-BO"/>
        </w:rPr>
        <w:t xml:space="preserve">Botón </w:t>
      </w:r>
      <w:r w:rsidR="00655E06">
        <w:rPr>
          <w:rFonts w:ascii="Verdana" w:hAnsi="Verdana" w:cs="Arial"/>
          <w:b/>
          <w:i/>
          <w:sz w:val="20"/>
          <w:szCs w:val="20"/>
          <w:lang w:val="es-BO"/>
        </w:rPr>
        <w:t>Inicio</w:t>
      </w:r>
      <w:r w:rsidR="003F7F28">
        <w:rPr>
          <w:noProof/>
          <w:lang w:val="es-BO" w:eastAsia="es-BO"/>
        </w:rPr>
        <w:drawing>
          <wp:inline distT="0" distB="0" distL="0" distR="0" wp14:anchorId="23C55257" wp14:editId="37A9D9E5">
            <wp:extent cx="257175" cy="257175"/>
            <wp:effectExtent l="0" t="0" r="9525" b="952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57175" cy="257175"/>
                    </a:xfrm>
                    <a:prstGeom prst="rect">
                      <a:avLst/>
                    </a:prstGeom>
                  </pic:spPr>
                </pic:pic>
              </a:graphicData>
            </a:graphic>
          </wp:inline>
        </w:drawing>
      </w:r>
      <w:r w:rsidR="003F7F28">
        <w:rPr>
          <w:rFonts w:ascii="Verdana" w:hAnsi="Verdana" w:cs="Arial"/>
          <w:b/>
          <w:i/>
          <w:sz w:val="20"/>
          <w:szCs w:val="20"/>
          <w:lang w:val="es-BO"/>
        </w:rPr>
        <w:t xml:space="preserve"> </w:t>
      </w:r>
      <w:r>
        <w:rPr>
          <w:rFonts w:ascii="Verdana" w:hAnsi="Verdana" w:cs="Arial"/>
          <w:sz w:val="20"/>
          <w:szCs w:val="20"/>
          <w:lang w:val="es-BO"/>
        </w:rPr>
        <w:t>: Cancela los datos ingresados hasta el momento y vuelve a la página inicial.</w:t>
      </w:r>
    </w:p>
    <w:p w:rsidR="00AE54DC" w:rsidRDefault="00AE54DC" w:rsidP="007F39DA">
      <w:pPr>
        <w:spacing w:line="360" w:lineRule="auto"/>
        <w:ind w:left="1134"/>
        <w:jc w:val="both"/>
        <w:rPr>
          <w:rFonts w:ascii="Verdana" w:hAnsi="Verdana" w:cs="Arial"/>
          <w:sz w:val="20"/>
          <w:szCs w:val="20"/>
          <w:lang w:val="es-BO"/>
        </w:rPr>
      </w:pPr>
      <w:r w:rsidRPr="00AE54DC">
        <w:rPr>
          <w:rFonts w:ascii="Verdana" w:hAnsi="Verdana" w:cs="Arial"/>
          <w:i/>
          <w:sz w:val="20"/>
          <w:szCs w:val="20"/>
          <w:lang w:val="es-BO"/>
        </w:rPr>
        <w:t xml:space="preserve">Botón </w:t>
      </w:r>
      <w:r w:rsidRPr="001C1576">
        <w:rPr>
          <w:rFonts w:ascii="Verdana" w:hAnsi="Verdana" w:cs="Arial"/>
          <w:b/>
          <w:i/>
          <w:sz w:val="20"/>
          <w:szCs w:val="20"/>
          <w:lang w:val="es-BO"/>
        </w:rPr>
        <w:t>Guardar</w:t>
      </w:r>
      <w:r>
        <w:rPr>
          <w:rFonts w:ascii="Verdana" w:hAnsi="Verdana" w:cs="Arial"/>
          <w:sz w:val="20"/>
          <w:szCs w:val="20"/>
          <w:lang w:val="es-BO"/>
        </w:rPr>
        <w:t>: Guarda los datos ingresados hasta el momento.</w:t>
      </w:r>
    </w:p>
    <w:p w:rsidR="00AE54DC" w:rsidRDefault="00AE54DC" w:rsidP="007F39DA">
      <w:pPr>
        <w:spacing w:line="360" w:lineRule="auto"/>
        <w:ind w:left="1134"/>
        <w:jc w:val="both"/>
        <w:rPr>
          <w:rFonts w:ascii="Verdana" w:hAnsi="Verdana" w:cs="Arial"/>
          <w:sz w:val="20"/>
          <w:szCs w:val="20"/>
          <w:lang w:val="es-BO"/>
        </w:rPr>
      </w:pPr>
      <w:r w:rsidRPr="00AE54DC">
        <w:rPr>
          <w:rFonts w:ascii="Verdana" w:hAnsi="Verdana" w:cs="Arial"/>
          <w:i/>
          <w:sz w:val="20"/>
          <w:szCs w:val="20"/>
          <w:lang w:val="es-BO"/>
        </w:rPr>
        <w:t xml:space="preserve">Botón </w:t>
      </w:r>
      <w:r w:rsidR="003F7F28">
        <w:rPr>
          <w:rFonts w:ascii="Verdana" w:hAnsi="Verdana" w:cs="Arial"/>
          <w:b/>
          <w:i/>
          <w:sz w:val="20"/>
          <w:szCs w:val="20"/>
          <w:lang w:val="es-BO"/>
        </w:rPr>
        <w:t>Cambiar Editor</w:t>
      </w:r>
      <w:r>
        <w:rPr>
          <w:rFonts w:ascii="Verdana" w:hAnsi="Verdana" w:cs="Arial"/>
          <w:sz w:val="20"/>
          <w:szCs w:val="20"/>
          <w:lang w:val="es-BO"/>
        </w:rPr>
        <w:t xml:space="preserve">: </w:t>
      </w:r>
      <w:r w:rsidR="003F7F28">
        <w:rPr>
          <w:rFonts w:ascii="Verdana" w:hAnsi="Verdana" w:cs="Arial"/>
          <w:sz w:val="20"/>
          <w:szCs w:val="20"/>
          <w:lang w:val="es-BO"/>
        </w:rPr>
        <w:t xml:space="preserve">Permite modificar </w:t>
      </w:r>
      <w:r w:rsidR="007A07F6">
        <w:rPr>
          <w:rFonts w:ascii="Verdana" w:hAnsi="Verdana" w:cs="Arial"/>
          <w:sz w:val="20"/>
          <w:szCs w:val="20"/>
          <w:lang w:val="es-BO"/>
        </w:rPr>
        <w:t>al usuario gestor</w:t>
      </w:r>
      <w:r>
        <w:rPr>
          <w:rFonts w:ascii="Verdana" w:hAnsi="Verdana" w:cs="Arial"/>
          <w:sz w:val="20"/>
          <w:szCs w:val="20"/>
          <w:lang w:val="es-BO"/>
        </w:rPr>
        <w:t>.</w:t>
      </w:r>
    </w:p>
    <w:p w:rsidR="007A07F6" w:rsidRDefault="007A07F6" w:rsidP="007A07F6">
      <w:pPr>
        <w:spacing w:line="360" w:lineRule="auto"/>
        <w:ind w:left="1134"/>
        <w:jc w:val="both"/>
        <w:rPr>
          <w:rFonts w:ascii="Verdana" w:hAnsi="Verdana" w:cs="Arial"/>
          <w:sz w:val="20"/>
          <w:szCs w:val="20"/>
          <w:lang w:val="es-BO"/>
        </w:rPr>
      </w:pPr>
      <w:r w:rsidRPr="00AE54DC">
        <w:rPr>
          <w:rFonts w:ascii="Verdana" w:hAnsi="Verdana" w:cs="Arial"/>
          <w:i/>
          <w:sz w:val="20"/>
          <w:szCs w:val="20"/>
          <w:lang w:val="es-BO"/>
        </w:rPr>
        <w:t xml:space="preserve">Botón </w:t>
      </w:r>
      <w:r>
        <w:rPr>
          <w:rFonts w:ascii="Verdana" w:hAnsi="Verdana" w:cs="Arial"/>
          <w:b/>
          <w:i/>
          <w:sz w:val="20"/>
          <w:szCs w:val="20"/>
          <w:lang w:val="es-BO"/>
        </w:rPr>
        <w:t>Enviar a GES</w:t>
      </w:r>
      <w:r>
        <w:rPr>
          <w:rFonts w:ascii="Verdana" w:hAnsi="Verdana" w:cs="Arial"/>
          <w:sz w:val="20"/>
          <w:szCs w:val="20"/>
          <w:lang w:val="es-BO"/>
        </w:rPr>
        <w:t>: Envía el procedimiento a la unidad operativa de GES para su revisión.</w:t>
      </w:r>
    </w:p>
    <w:p w:rsidR="00AE54DC" w:rsidRDefault="00AE54DC" w:rsidP="007F39DA">
      <w:pPr>
        <w:spacing w:line="360" w:lineRule="auto"/>
        <w:ind w:left="1134"/>
        <w:jc w:val="both"/>
        <w:rPr>
          <w:rFonts w:ascii="Verdana" w:hAnsi="Verdana" w:cs="Arial"/>
          <w:sz w:val="20"/>
          <w:szCs w:val="20"/>
          <w:lang w:val="es-BO"/>
        </w:rPr>
      </w:pPr>
      <w:r w:rsidRPr="00AE54DC">
        <w:rPr>
          <w:rFonts w:ascii="Verdana" w:hAnsi="Verdana" w:cs="Arial"/>
          <w:i/>
          <w:sz w:val="20"/>
          <w:szCs w:val="20"/>
          <w:lang w:val="es-BO"/>
        </w:rPr>
        <w:t xml:space="preserve">Botón </w:t>
      </w:r>
      <w:r w:rsidR="00406118">
        <w:rPr>
          <w:rFonts w:ascii="Verdana" w:hAnsi="Verdana" w:cs="Arial"/>
          <w:b/>
          <w:i/>
          <w:sz w:val="20"/>
          <w:szCs w:val="20"/>
          <w:lang w:val="es-BO"/>
        </w:rPr>
        <w:t>Vista Previa</w:t>
      </w:r>
      <w:r>
        <w:rPr>
          <w:rFonts w:ascii="Verdana" w:hAnsi="Verdana" w:cs="Arial"/>
          <w:sz w:val="20"/>
          <w:szCs w:val="20"/>
          <w:lang w:val="es-BO"/>
        </w:rPr>
        <w:t xml:space="preserve">: </w:t>
      </w:r>
      <w:bookmarkStart w:id="17" w:name="OLE_LINK1"/>
      <w:bookmarkStart w:id="18" w:name="OLE_LINK2"/>
      <w:r>
        <w:rPr>
          <w:rFonts w:ascii="Verdana" w:hAnsi="Verdana" w:cs="Arial"/>
          <w:sz w:val="20"/>
          <w:szCs w:val="20"/>
          <w:lang w:val="es-BO"/>
        </w:rPr>
        <w:t xml:space="preserve">Muestra el </w:t>
      </w:r>
      <w:r w:rsidR="00406118">
        <w:rPr>
          <w:rFonts w:ascii="Verdana" w:hAnsi="Verdana" w:cs="Arial"/>
          <w:sz w:val="20"/>
          <w:szCs w:val="20"/>
          <w:lang w:val="es-BO"/>
        </w:rPr>
        <w:t xml:space="preserve">contenido del </w:t>
      </w:r>
      <w:r>
        <w:rPr>
          <w:rFonts w:ascii="Verdana" w:hAnsi="Verdana" w:cs="Arial"/>
          <w:sz w:val="20"/>
          <w:szCs w:val="20"/>
          <w:lang w:val="es-BO"/>
        </w:rPr>
        <w:t xml:space="preserve">procedimiento </w:t>
      </w:r>
      <w:r w:rsidR="00406118">
        <w:rPr>
          <w:rFonts w:ascii="Verdana" w:hAnsi="Verdana" w:cs="Arial"/>
          <w:sz w:val="20"/>
          <w:szCs w:val="20"/>
          <w:lang w:val="es-BO"/>
        </w:rPr>
        <w:t>en una nueva ventana</w:t>
      </w:r>
      <w:r>
        <w:rPr>
          <w:rFonts w:ascii="Verdana" w:hAnsi="Verdana" w:cs="Arial"/>
          <w:sz w:val="20"/>
          <w:szCs w:val="20"/>
          <w:lang w:val="es-BO"/>
        </w:rPr>
        <w:t>.</w:t>
      </w:r>
      <w:bookmarkEnd w:id="17"/>
      <w:bookmarkEnd w:id="18"/>
    </w:p>
    <w:p w:rsidR="00666B11" w:rsidRDefault="00666B11" w:rsidP="007F39DA">
      <w:pPr>
        <w:spacing w:line="360" w:lineRule="auto"/>
        <w:ind w:left="1134"/>
        <w:jc w:val="both"/>
        <w:rPr>
          <w:rFonts w:ascii="Verdana" w:hAnsi="Verdana" w:cs="Arial"/>
          <w:sz w:val="20"/>
          <w:szCs w:val="20"/>
          <w:lang w:val="es-BO"/>
        </w:rPr>
      </w:pPr>
      <w:r w:rsidRPr="001859BB">
        <w:rPr>
          <w:rFonts w:ascii="Verdana" w:hAnsi="Verdana" w:cs="Arial"/>
          <w:i/>
          <w:sz w:val="20"/>
          <w:szCs w:val="20"/>
          <w:lang w:val="es-BO"/>
        </w:rPr>
        <w:t xml:space="preserve">Botón </w:t>
      </w:r>
      <w:r w:rsidRPr="001859BB">
        <w:rPr>
          <w:rFonts w:ascii="Verdana" w:hAnsi="Verdana" w:cs="Arial"/>
          <w:b/>
          <w:i/>
          <w:sz w:val="20"/>
          <w:szCs w:val="20"/>
          <w:lang w:val="es-BO"/>
        </w:rPr>
        <w:t>Ayuda</w:t>
      </w:r>
      <w:r w:rsidRPr="001859BB">
        <w:rPr>
          <w:rFonts w:ascii="Verdana" w:hAnsi="Verdana" w:cs="Arial"/>
          <w:sz w:val="20"/>
          <w:szCs w:val="20"/>
          <w:lang w:val="es-BO"/>
        </w:rPr>
        <w:t>: Muestra información referente al contenido del Sistema.</w:t>
      </w:r>
    </w:p>
    <w:p w:rsidR="00C27C8A" w:rsidRDefault="00C27C8A" w:rsidP="00DF0037">
      <w:pPr>
        <w:spacing w:line="360" w:lineRule="auto"/>
        <w:ind w:left="1134"/>
        <w:rPr>
          <w:rFonts w:ascii="Verdana" w:hAnsi="Verdana" w:cs="Arial"/>
          <w:sz w:val="20"/>
          <w:szCs w:val="20"/>
          <w:lang w:val="es-BO"/>
        </w:rPr>
      </w:pPr>
    </w:p>
    <w:p w:rsidR="005F0B6E" w:rsidRPr="008E4D3E" w:rsidRDefault="005F0B6E" w:rsidP="006932C1">
      <w:pPr>
        <w:pStyle w:val="Estilo311"/>
        <w:shd w:val="clear" w:color="auto" w:fill="DBE5F1" w:themeFill="accent1" w:themeFillTint="33"/>
        <w:outlineLvl w:val="2"/>
      </w:pPr>
      <w:bookmarkStart w:id="19" w:name="_Toc69664614"/>
      <w:r>
        <w:t xml:space="preserve">Aprobación de </w:t>
      </w:r>
      <w:r w:rsidRPr="000704F2">
        <w:t>un</w:t>
      </w:r>
      <w:r>
        <w:t xml:space="preserve"> nuevo procedimiento</w:t>
      </w:r>
      <w:bookmarkEnd w:id="19"/>
    </w:p>
    <w:p w:rsidR="005F0B6E" w:rsidRDefault="005F0B6E" w:rsidP="00665335">
      <w:pPr>
        <w:spacing w:line="360" w:lineRule="auto"/>
        <w:ind w:left="1416"/>
        <w:rPr>
          <w:rFonts w:ascii="Verdana" w:hAnsi="Verdana" w:cs="Arial"/>
          <w:sz w:val="20"/>
          <w:szCs w:val="20"/>
          <w:lang w:val="es-BO"/>
        </w:rPr>
      </w:pPr>
    </w:p>
    <w:p w:rsidR="00F223F2" w:rsidRDefault="00F223F2" w:rsidP="007F39DA">
      <w:pPr>
        <w:spacing w:line="360" w:lineRule="auto"/>
        <w:ind w:left="1416"/>
        <w:jc w:val="both"/>
        <w:rPr>
          <w:rFonts w:ascii="Verdana" w:hAnsi="Verdana" w:cs="Arial"/>
          <w:sz w:val="20"/>
          <w:szCs w:val="20"/>
          <w:lang w:val="es-BO"/>
        </w:rPr>
      </w:pPr>
      <w:r>
        <w:rPr>
          <w:rFonts w:ascii="Verdana" w:hAnsi="Verdana" w:cs="Arial"/>
          <w:sz w:val="20"/>
          <w:szCs w:val="20"/>
          <w:lang w:val="es-BO"/>
        </w:rPr>
        <w:t xml:space="preserve">El Aprobador recibe un correo electrónico notificando </w:t>
      </w:r>
      <w:r w:rsidR="00586E68">
        <w:rPr>
          <w:rFonts w:ascii="Verdana" w:hAnsi="Verdana" w:cs="Arial"/>
          <w:sz w:val="20"/>
          <w:szCs w:val="20"/>
          <w:lang w:val="es-BO"/>
        </w:rPr>
        <w:t xml:space="preserve">que debe evaluar </w:t>
      </w:r>
      <w:r>
        <w:rPr>
          <w:rFonts w:ascii="Verdana" w:hAnsi="Verdana" w:cs="Arial"/>
          <w:sz w:val="20"/>
          <w:szCs w:val="20"/>
          <w:lang w:val="es-BO"/>
        </w:rPr>
        <w:t>la aprobación para determinado procedimiento.</w:t>
      </w:r>
    </w:p>
    <w:p w:rsidR="00B331EA" w:rsidRDefault="00B331EA" w:rsidP="00665335">
      <w:pPr>
        <w:spacing w:line="360" w:lineRule="auto"/>
        <w:ind w:left="1416"/>
        <w:rPr>
          <w:rFonts w:ascii="Verdana" w:hAnsi="Verdana" w:cs="Arial"/>
          <w:sz w:val="20"/>
          <w:szCs w:val="20"/>
          <w:lang w:val="es-BO"/>
        </w:rPr>
      </w:pPr>
      <w:r w:rsidRPr="00B331EA">
        <w:rPr>
          <w:rFonts w:ascii="Verdana" w:hAnsi="Verdana" w:cs="Arial"/>
          <w:noProof/>
          <w:sz w:val="20"/>
          <w:szCs w:val="20"/>
          <w:lang w:val="es-BO" w:eastAsia="es-BO"/>
        </w:rPr>
        <w:drawing>
          <wp:inline distT="0" distB="0" distL="0" distR="0">
            <wp:extent cx="3045460" cy="1582420"/>
            <wp:effectExtent l="171450" t="133350" r="364490" b="303530"/>
            <wp:docPr id="1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srcRect/>
                    <a:stretch>
                      <a:fillRect/>
                    </a:stretch>
                  </pic:blipFill>
                  <pic:spPr bwMode="auto">
                    <a:xfrm>
                      <a:off x="0" y="0"/>
                      <a:ext cx="3045460" cy="1582420"/>
                    </a:xfrm>
                    <a:prstGeom prst="rect">
                      <a:avLst/>
                    </a:prstGeom>
                    <a:ln>
                      <a:noFill/>
                    </a:ln>
                    <a:effectLst>
                      <a:outerShdw blurRad="292100" dist="139700" dir="2700000" algn="tl" rotWithShape="0">
                        <a:srgbClr val="333333">
                          <a:alpha val="65000"/>
                        </a:srgbClr>
                      </a:outerShdw>
                    </a:effectLst>
                  </pic:spPr>
                </pic:pic>
              </a:graphicData>
            </a:graphic>
          </wp:inline>
        </w:drawing>
      </w:r>
    </w:p>
    <w:p w:rsidR="00B331EA" w:rsidRDefault="00B331EA" w:rsidP="00665335">
      <w:pPr>
        <w:spacing w:line="360" w:lineRule="auto"/>
        <w:ind w:left="1416"/>
        <w:rPr>
          <w:rFonts w:ascii="Verdana" w:hAnsi="Verdana" w:cs="Arial"/>
          <w:sz w:val="20"/>
          <w:szCs w:val="20"/>
          <w:lang w:val="es-BO"/>
        </w:rPr>
      </w:pPr>
      <w:r w:rsidRPr="00B331EA">
        <w:rPr>
          <w:rFonts w:ascii="Verdana" w:hAnsi="Verdana" w:cs="Arial"/>
          <w:noProof/>
          <w:sz w:val="20"/>
          <w:szCs w:val="20"/>
          <w:lang w:val="es-BO" w:eastAsia="es-BO"/>
        </w:rPr>
        <w:lastRenderedPageBreak/>
        <w:drawing>
          <wp:inline distT="0" distB="0" distL="0" distR="0">
            <wp:extent cx="4654992" cy="1677413"/>
            <wp:effectExtent l="171450" t="133350" r="355158" b="303787"/>
            <wp:docPr id="1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srcRect/>
                    <a:stretch>
                      <a:fillRect/>
                    </a:stretch>
                  </pic:blipFill>
                  <pic:spPr bwMode="auto">
                    <a:xfrm>
                      <a:off x="0" y="0"/>
                      <a:ext cx="4655706" cy="1677670"/>
                    </a:xfrm>
                    <a:prstGeom prst="rect">
                      <a:avLst/>
                    </a:prstGeom>
                    <a:ln>
                      <a:noFill/>
                    </a:ln>
                    <a:effectLst>
                      <a:outerShdw blurRad="292100" dist="139700" dir="2700000" algn="tl" rotWithShape="0">
                        <a:srgbClr val="333333">
                          <a:alpha val="65000"/>
                        </a:srgbClr>
                      </a:outerShdw>
                    </a:effectLst>
                  </pic:spPr>
                </pic:pic>
              </a:graphicData>
            </a:graphic>
          </wp:inline>
        </w:drawing>
      </w:r>
    </w:p>
    <w:p w:rsidR="00F223F2" w:rsidRPr="001859BB" w:rsidRDefault="00F223F2" w:rsidP="000E1B66">
      <w:pPr>
        <w:tabs>
          <w:tab w:val="left" w:pos="993"/>
        </w:tabs>
        <w:spacing w:line="360" w:lineRule="auto"/>
        <w:ind w:left="1134"/>
        <w:jc w:val="both"/>
        <w:rPr>
          <w:rFonts w:ascii="Verdana" w:hAnsi="Verdana" w:cs="Arial"/>
          <w:sz w:val="20"/>
          <w:szCs w:val="20"/>
          <w:lang w:val="es-BO"/>
        </w:rPr>
      </w:pPr>
      <w:r w:rsidRPr="001859BB">
        <w:rPr>
          <w:rFonts w:ascii="Verdana" w:hAnsi="Verdana" w:cs="Arial"/>
          <w:sz w:val="20"/>
          <w:szCs w:val="20"/>
          <w:lang w:val="es-BO"/>
        </w:rPr>
        <w:t>Este correo electrónico contiene un enlace al procedimiento</w:t>
      </w:r>
      <w:r w:rsidR="00B331EA" w:rsidRPr="001859BB">
        <w:rPr>
          <w:rFonts w:ascii="Verdana" w:hAnsi="Verdana" w:cs="Arial"/>
          <w:noProof/>
          <w:sz w:val="20"/>
          <w:szCs w:val="20"/>
          <w:lang w:val="es-BO" w:eastAsia="es-BO"/>
        </w:rPr>
        <w:drawing>
          <wp:inline distT="0" distB="0" distL="0" distR="0">
            <wp:extent cx="1801798" cy="238383"/>
            <wp:effectExtent l="19050" t="0" r="7952" b="0"/>
            <wp:docPr id="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srcRect/>
                    <a:stretch>
                      <a:fillRect/>
                    </a:stretch>
                  </pic:blipFill>
                  <pic:spPr bwMode="auto">
                    <a:xfrm>
                      <a:off x="0" y="0"/>
                      <a:ext cx="1804646" cy="238760"/>
                    </a:xfrm>
                    <a:prstGeom prst="rect">
                      <a:avLst/>
                    </a:prstGeom>
                    <a:noFill/>
                    <a:ln w="9525">
                      <a:noFill/>
                      <a:miter lim="800000"/>
                      <a:headEnd/>
                      <a:tailEnd/>
                    </a:ln>
                  </pic:spPr>
                </pic:pic>
              </a:graphicData>
            </a:graphic>
          </wp:inline>
        </w:drawing>
      </w:r>
      <w:r w:rsidRPr="001859BB">
        <w:rPr>
          <w:rFonts w:ascii="Verdana" w:hAnsi="Verdana" w:cs="Arial"/>
          <w:sz w:val="20"/>
          <w:szCs w:val="20"/>
          <w:lang w:val="es-BO"/>
        </w:rPr>
        <w:t xml:space="preserve">al seleccionarlo se desplegará al usuario la pantalla mostrando los datos del procedimiento que debe ser aprobado. </w:t>
      </w:r>
    </w:p>
    <w:p w:rsidR="00B331EA" w:rsidRPr="001859BB" w:rsidRDefault="00B331EA" w:rsidP="000E1B66">
      <w:pPr>
        <w:tabs>
          <w:tab w:val="left" w:pos="993"/>
        </w:tabs>
        <w:spacing w:line="360" w:lineRule="auto"/>
        <w:ind w:left="1134"/>
        <w:rPr>
          <w:rFonts w:ascii="Verdana" w:hAnsi="Verdana" w:cs="Arial"/>
          <w:sz w:val="20"/>
          <w:szCs w:val="20"/>
          <w:lang w:val="es-BO"/>
        </w:rPr>
      </w:pPr>
    </w:p>
    <w:p w:rsidR="00F223F2" w:rsidRPr="001859BB" w:rsidRDefault="00B331EA" w:rsidP="000E1B66">
      <w:pPr>
        <w:tabs>
          <w:tab w:val="left" w:pos="993"/>
        </w:tabs>
        <w:spacing w:line="360" w:lineRule="auto"/>
        <w:ind w:left="1134"/>
        <w:rPr>
          <w:rFonts w:ascii="Verdana" w:hAnsi="Verdana" w:cs="Arial"/>
          <w:sz w:val="20"/>
          <w:szCs w:val="20"/>
          <w:lang w:val="es-BO"/>
        </w:rPr>
      </w:pPr>
      <w:r w:rsidRPr="001859BB">
        <w:rPr>
          <w:rFonts w:ascii="Verdana" w:hAnsi="Verdana" w:cs="Arial"/>
          <w:sz w:val="20"/>
          <w:szCs w:val="20"/>
          <w:lang w:val="es-BO"/>
        </w:rPr>
        <w:t xml:space="preserve">Todas las operaciones </w:t>
      </w:r>
      <w:r w:rsidR="00506E76" w:rsidRPr="001859BB">
        <w:rPr>
          <w:rFonts w:ascii="Verdana" w:hAnsi="Verdana" w:cs="Arial"/>
          <w:sz w:val="20"/>
          <w:szCs w:val="20"/>
          <w:lang w:val="es-BO"/>
        </w:rPr>
        <w:t>están</w:t>
      </w:r>
      <w:r w:rsidRPr="001859BB">
        <w:rPr>
          <w:rFonts w:ascii="Verdana" w:hAnsi="Verdana" w:cs="Arial"/>
          <w:sz w:val="20"/>
          <w:szCs w:val="20"/>
          <w:lang w:val="es-BO"/>
        </w:rPr>
        <w:t xml:space="preserve"> procesadas </w:t>
      </w:r>
      <w:r w:rsidR="00506E76" w:rsidRPr="001859BB">
        <w:rPr>
          <w:rFonts w:ascii="Verdana" w:hAnsi="Verdana" w:cs="Arial"/>
          <w:sz w:val="20"/>
          <w:szCs w:val="20"/>
          <w:lang w:val="es-BO"/>
        </w:rPr>
        <w:t>respetando</w:t>
      </w:r>
      <w:r w:rsidR="00E900E1">
        <w:rPr>
          <w:rFonts w:ascii="Verdana" w:hAnsi="Verdana" w:cs="Arial"/>
          <w:sz w:val="20"/>
          <w:szCs w:val="20"/>
          <w:lang w:val="es-BO"/>
        </w:rPr>
        <w:t xml:space="preserve"> el nivel de Jerarquí</w:t>
      </w:r>
      <w:r w:rsidR="00E900E1" w:rsidRPr="001859BB">
        <w:rPr>
          <w:rFonts w:ascii="Verdana" w:hAnsi="Verdana" w:cs="Arial"/>
          <w:sz w:val="20"/>
          <w:szCs w:val="20"/>
          <w:lang w:val="es-BO"/>
        </w:rPr>
        <w:t>a</w:t>
      </w:r>
      <w:r w:rsidRPr="001859BB">
        <w:rPr>
          <w:rFonts w:ascii="Verdana" w:hAnsi="Verdana" w:cs="Arial"/>
          <w:sz w:val="20"/>
          <w:szCs w:val="20"/>
          <w:lang w:val="es-BO"/>
        </w:rPr>
        <w:t xml:space="preserve"> de </w:t>
      </w:r>
      <w:r w:rsidR="001859BB" w:rsidRPr="001859BB">
        <w:rPr>
          <w:rFonts w:ascii="Verdana" w:hAnsi="Verdana" w:cs="Arial"/>
          <w:sz w:val="20"/>
          <w:szCs w:val="20"/>
          <w:lang w:val="es-BO"/>
        </w:rPr>
        <w:t xml:space="preserve">la </w:t>
      </w:r>
      <w:r w:rsidRPr="001859BB">
        <w:rPr>
          <w:rFonts w:ascii="Verdana" w:hAnsi="Verdana" w:cs="Arial"/>
          <w:sz w:val="20"/>
          <w:szCs w:val="20"/>
          <w:lang w:val="es-BO"/>
        </w:rPr>
        <w:t>Unidad Operacional.</w:t>
      </w:r>
      <w:r w:rsidR="007944EF">
        <w:rPr>
          <w:rFonts w:ascii="Verdana" w:hAnsi="Verdana" w:cs="Arial"/>
          <w:sz w:val="20"/>
          <w:szCs w:val="20"/>
          <w:lang w:val="es-BO"/>
        </w:rPr>
        <w:t xml:space="preserve"> L</w:t>
      </w:r>
      <w:r w:rsidR="007944EF" w:rsidRPr="001859BB">
        <w:rPr>
          <w:rFonts w:ascii="Verdana" w:hAnsi="Verdana" w:cs="Arial"/>
          <w:sz w:val="20"/>
          <w:szCs w:val="20"/>
          <w:lang w:val="es-BO"/>
        </w:rPr>
        <w:t xml:space="preserve">a cadena de aprobación </w:t>
      </w:r>
      <w:r w:rsidR="007944EF">
        <w:rPr>
          <w:rFonts w:ascii="Verdana" w:hAnsi="Verdana" w:cs="Arial"/>
          <w:sz w:val="20"/>
          <w:szCs w:val="20"/>
          <w:lang w:val="es-BO"/>
        </w:rPr>
        <w:t xml:space="preserve">inicia </w:t>
      </w:r>
      <w:r w:rsidR="00E900E1">
        <w:rPr>
          <w:rFonts w:ascii="Verdana" w:hAnsi="Verdana" w:cs="Arial"/>
          <w:sz w:val="20"/>
          <w:szCs w:val="20"/>
          <w:lang w:val="es-BO"/>
        </w:rPr>
        <w:t>en</w:t>
      </w:r>
      <w:r w:rsidR="007944EF" w:rsidRPr="001859BB">
        <w:rPr>
          <w:rFonts w:ascii="Verdana" w:hAnsi="Verdana" w:cs="Arial"/>
          <w:sz w:val="20"/>
          <w:szCs w:val="20"/>
          <w:lang w:val="es-BO"/>
        </w:rPr>
        <w:t xml:space="preserve"> el último nivel jerárquico, donde el responsable puede verificar nuevamente el procedimiento y tienes dos opciones </w:t>
      </w:r>
      <w:r w:rsidR="007944EF" w:rsidRPr="001859BB">
        <w:rPr>
          <w:rFonts w:ascii="Verdana" w:hAnsi="Verdana" w:cs="Arial"/>
          <w:i/>
          <w:sz w:val="20"/>
          <w:szCs w:val="20"/>
          <w:lang w:val="es-BO"/>
        </w:rPr>
        <w:t>Aceptar</w:t>
      </w:r>
      <w:r w:rsidR="007944EF" w:rsidRPr="001859BB">
        <w:rPr>
          <w:rFonts w:ascii="Verdana" w:hAnsi="Verdana" w:cs="Arial"/>
          <w:sz w:val="20"/>
          <w:szCs w:val="20"/>
          <w:lang w:val="es-BO"/>
        </w:rPr>
        <w:t xml:space="preserve"> o </w:t>
      </w:r>
      <w:r w:rsidR="007944EF" w:rsidRPr="001859BB">
        <w:rPr>
          <w:rFonts w:ascii="Verdana" w:hAnsi="Verdana" w:cs="Arial"/>
          <w:i/>
          <w:sz w:val="20"/>
          <w:szCs w:val="20"/>
          <w:lang w:val="es-BO"/>
        </w:rPr>
        <w:t>Rechazar</w:t>
      </w:r>
      <w:r w:rsidR="007944EF" w:rsidRPr="001859BB">
        <w:rPr>
          <w:rFonts w:ascii="Verdana" w:hAnsi="Verdana" w:cs="Arial"/>
          <w:sz w:val="20"/>
          <w:szCs w:val="20"/>
          <w:lang w:val="es-BO"/>
        </w:rPr>
        <w:t xml:space="preserve">. </w:t>
      </w:r>
      <w:proofErr w:type="gramStart"/>
      <w:r w:rsidR="007944EF" w:rsidRPr="001859BB">
        <w:rPr>
          <w:rFonts w:ascii="Verdana" w:hAnsi="Verdana" w:cs="Arial"/>
          <w:sz w:val="20"/>
          <w:szCs w:val="20"/>
          <w:lang w:val="es-BO"/>
        </w:rPr>
        <w:t>Además</w:t>
      </w:r>
      <w:proofErr w:type="gramEnd"/>
      <w:r w:rsidR="007944EF" w:rsidRPr="001859BB">
        <w:rPr>
          <w:rFonts w:ascii="Verdana" w:hAnsi="Verdana" w:cs="Arial"/>
          <w:sz w:val="20"/>
          <w:szCs w:val="20"/>
          <w:lang w:val="es-BO"/>
        </w:rPr>
        <w:t xml:space="preserve"> le informa Unidad Organizacional, Responsable, Estado y Fecha.</w:t>
      </w:r>
    </w:p>
    <w:p w:rsidR="00B331EA" w:rsidRPr="001859BB" w:rsidRDefault="00B331EA" w:rsidP="000E1B66">
      <w:pPr>
        <w:tabs>
          <w:tab w:val="left" w:pos="993"/>
        </w:tabs>
        <w:ind w:left="1134"/>
      </w:pPr>
    </w:p>
    <w:p w:rsidR="000A7899" w:rsidRPr="000A7899" w:rsidRDefault="000A7899" w:rsidP="000A7899">
      <w:pPr>
        <w:spacing w:line="360" w:lineRule="auto"/>
        <w:ind w:left="1416"/>
        <w:rPr>
          <w:rFonts w:ascii="Verdana" w:hAnsi="Verdana" w:cs="Arial"/>
          <w:i/>
          <w:sz w:val="20"/>
          <w:szCs w:val="20"/>
          <w:lang w:val="es-BO"/>
        </w:rPr>
      </w:pPr>
    </w:p>
    <w:p w:rsidR="00B331EA" w:rsidRPr="000A7899" w:rsidRDefault="000A7899" w:rsidP="000A7899">
      <w:pPr>
        <w:ind w:left="993"/>
        <w:rPr>
          <w:i/>
          <w:lang w:val="es-BO"/>
        </w:rPr>
      </w:pPr>
      <w:r>
        <w:rPr>
          <w:noProof/>
          <w:lang w:val="es-BO" w:eastAsia="es-BO"/>
        </w:rPr>
        <w:drawing>
          <wp:inline distT="0" distB="0" distL="0" distR="0">
            <wp:extent cx="5103305" cy="703959"/>
            <wp:effectExtent l="76200" t="38100" r="40640" b="115570"/>
            <wp:docPr id="51" name="Diagrama 4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inline>
        </w:drawing>
      </w:r>
    </w:p>
    <w:p w:rsidR="00B331EA" w:rsidRPr="000A7899" w:rsidRDefault="00B331EA" w:rsidP="00B331EA">
      <w:pPr>
        <w:rPr>
          <w:lang w:val="es-BO"/>
        </w:rPr>
      </w:pPr>
    </w:p>
    <w:p w:rsidR="00F223F2" w:rsidRDefault="00F223F2" w:rsidP="00E900E1">
      <w:pPr>
        <w:spacing w:line="360" w:lineRule="auto"/>
        <w:rPr>
          <w:rFonts w:ascii="Verdana" w:hAnsi="Verdana" w:cs="Arial"/>
          <w:sz w:val="20"/>
          <w:szCs w:val="20"/>
          <w:lang w:val="es-BO"/>
        </w:rPr>
      </w:pPr>
    </w:p>
    <w:p w:rsidR="00F223F2" w:rsidRDefault="007B2114" w:rsidP="007B2114">
      <w:pPr>
        <w:spacing w:line="360" w:lineRule="auto"/>
        <w:ind w:left="851"/>
        <w:rPr>
          <w:rFonts w:ascii="Verdana" w:hAnsi="Verdana" w:cs="Arial"/>
          <w:sz w:val="20"/>
          <w:szCs w:val="20"/>
          <w:lang w:val="es-BO"/>
        </w:rPr>
      </w:pPr>
      <w:r>
        <w:rPr>
          <w:rFonts w:ascii="Verdana" w:hAnsi="Verdana" w:cs="Arial"/>
          <w:noProof/>
          <w:sz w:val="20"/>
          <w:szCs w:val="20"/>
          <w:lang w:val="es-BO" w:eastAsia="es-BO"/>
        </w:rPr>
        <w:drawing>
          <wp:inline distT="0" distB="0" distL="0" distR="0">
            <wp:extent cx="5399405" cy="577215"/>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99405" cy="577215"/>
                    </a:xfrm>
                    <a:prstGeom prst="rect">
                      <a:avLst/>
                    </a:prstGeom>
                    <a:noFill/>
                    <a:ln>
                      <a:noFill/>
                    </a:ln>
                  </pic:spPr>
                </pic:pic>
              </a:graphicData>
            </a:graphic>
          </wp:inline>
        </w:drawing>
      </w:r>
    </w:p>
    <w:p w:rsidR="00F223F2" w:rsidRDefault="00F223F2" w:rsidP="007F39DA">
      <w:pPr>
        <w:spacing w:line="360" w:lineRule="auto"/>
        <w:ind w:left="709"/>
        <w:jc w:val="both"/>
        <w:rPr>
          <w:rFonts w:ascii="Verdana" w:hAnsi="Verdana" w:cs="Arial"/>
          <w:sz w:val="20"/>
          <w:szCs w:val="20"/>
          <w:lang w:val="es-BO"/>
        </w:rPr>
      </w:pPr>
      <w:r>
        <w:rPr>
          <w:rFonts w:ascii="Verdana" w:hAnsi="Verdana" w:cs="Arial"/>
          <w:sz w:val="20"/>
          <w:szCs w:val="20"/>
          <w:lang w:val="es-BO"/>
        </w:rPr>
        <w:t>Las opciones se describen a continuación:</w:t>
      </w:r>
    </w:p>
    <w:p w:rsidR="00F223F2" w:rsidRDefault="007B2114" w:rsidP="007F39DA">
      <w:pPr>
        <w:spacing w:line="360" w:lineRule="auto"/>
        <w:ind w:left="709"/>
        <w:jc w:val="both"/>
        <w:rPr>
          <w:rFonts w:ascii="Verdana" w:hAnsi="Verdana" w:cs="Arial"/>
          <w:sz w:val="20"/>
          <w:szCs w:val="20"/>
          <w:lang w:val="es-BO"/>
        </w:rPr>
      </w:pPr>
      <w:r w:rsidRPr="00AE54DC">
        <w:rPr>
          <w:rFonts w:ascii="Verdana" w:hAnsi="Verdana" w:cs="Arial"/>
          <w:i/>
          <w:sz w:val="20"/>
          <w:szCs w:val="20"/>
          <w:lang w:val="es-BO"/>
        </w:rPr>
        <w:t>Botón</w:t>
      </w:r>
      <w:r>
        <w:rPr>
          <w:rFonts w:ascii="Verdana" w:hAnsi="Verdana" w:cs="Arial"/>
          <w:b/>
          <w:i/>
          <w:noProof/>
          <w:sz w:val="20"/>
          <w:szCs w:val="20"/>
          <w:lang w:val="es-BO" w:eastAsia="es-BO"/>
        </w:rPr>
        <w:drawing>
          <wp:inline distT="0" distB="0" distL="0" distR="0">
            <wp:extent cx="260985" cy="294005"/>
            <wp:effectExtent l="0" t="0" r="5715"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0985" cy="294005"/>
                    </a:xfrm>
                    <a:prstGeom prst="rect">
                      <a:avLst/>
                    </a:prstGeom>
                    <a:noFill/>
                    <a:ln>
                      <a:noFill/>
                    </a:ln>
                  </pic:spPr>
                </pic:pic>
              </a:graphicData>
            </a:graphic>
          </wp:inline>
        </w:drawing>
      </w:r>
      <w:r w:rsidR="00F223F2">
        <w:rPr>
          <w:rFonts w:ascii="Verdana" w:hAnsi="Verdana" w:cs="Arial"/>
          <w:sz w:val="20"/>
          <w:szCs w:val="20"/>
          <w:lang w:val="es-BO"/>
        </w:rPr>
        <w:t>: Cancela los datos ingresados hasta el momento y vuelve a la página inicial.</w:t>
      </w:r>
    </w:p>
    <w:p w:rsidR="00F223F2" w:rsidRDefault="00F223F2" w:rsidP="007F39DA">
      <w:pPr>
        <w:spacing w:line="360" w:lineRule="auto"/>
        <w:ind w:left="709"/>
        <w:jc w:val="both"/>
        <w:rPr>
          <w:rFonts w:ascii="Verdana" w:hAnsi="Verdana" w:cs="Arial"/>
          <w:sz w:val="20"/>
          <w:szCs w:val="20"/>
          <w:lang w:val="es-BO"/>
        </w:rPr>
      </w:pPr>
      <w:r w:rsidRPr="00AE54DC">
        <w:rPr>
          <w:rFonts w:ascii="Verdana" w:hAnsi="Verdana" w:cs="Arial"/>
          <w:i/>
          <w:sz w:val="20"/>
          <w:szCs w:val="20"/>
          <w:lang w:val="es-BO"/>
        </w:rPr>
        <w:t xml:space="preserve">Botón </w:t>
      </w:r>
      <w:r w:rsidRPr="001C1576">
        <w:rPr>
          <w:rFonts w:ascii="Verdana" w:hAnsi="Verdana" w:cs="Arial"/>
          <w:b/>
          <w:i/>
          <w:sz w:val="20"/>
          <w:szCs w:val="20"/>
          <w:lang w:val="es-BO"/>
        </w:rPr>
        <w:t>Guardar</w:t>
      </w:r>
      <w:r>
        <w:rPr>
          <w:rFonts w:ascii="Verdana" w:hAnsi="Verdana" w:cs="Arial"/>
          <w:sz w:val="20"/>
          <w:szCs w:val="20"/>
          <w:lang w:val="es-BO"/>
        </w:rPr>
        <w:t>: Guarda los datos ingresados hasta el momento.</w:t>
      </w:r>
    </w:p>
    <w:p w:rsidR="00F223F2" w:rsidRDefault="00F223F2" w:rsidP="007F39DA">
      <w:pPr>
        <w:spacing w:line="360" w:lineRule="auto"/>
        <w:ind w:left="709"/>
        <w:jc w:val="both"/>
        <w:rPr>
          <w:rFonts w:ascii="Verdana" w:hAnsi="Verdana" w:cs="Arial"/>
          <w:sz w:val="20"/>
          <w:szCs w:val="20"/>
          <w:lang w:val="es-BO"/>
        </w:rPr>
      </w:pPr>
      <w:r w:rsidRPr="00AE54DC">
        <w:rPr>
          <w:rFonts w:ascii="Verdana" w:hAnsi="Verdana" w:cs="Arial"/>
          <w:i/>
          <w:sz w:val="20"/>
          <w:szCs w:val="20"/>
          <w:lang w:val="es-BO"/>
        </w:rPr>
        <w:t xml:space="preserve">Botón </w:t>
      </w:r>
      <w:r>
        <w:rPr>
          <w:rFonts w:ascii="Verdana" w:hAnsi="Verdana" w:cs="Arial"/>
          <w:b/>
          <w:i/>
          <w:sz w:val="20"/>
          <w:szCs w:val="20"/>
          <w:lang w:val="es-BO"/>
        </w:rPr>
        <w:t>Aceptar</w:t>
      </w:r>
      <w:r>
        <w:rPr>
          <w:rFonts w:ascii="Verdana" w:hAnsi="Verdana" w:cs="Arial"/>
          <w:sz w:val="20"/>
          <w:szCs w:val="20"/>
          <w:lang w:val="es-BO"/>
        </w:rPr>
        <w:t xml:space="preserve">: Guarda los datos ingresados hasta el momento y </w:t>
      </w:r>
      <w:r w:rsidR="003274F6">
        <w:rPr>
          <w:rFonts w:ascii="Verdana" w:hAnsi="Verdana" w:cs="Arial"/>
          <w:sz w:val="20"/>
          <w:szCs w:val="20"/>
          <w:lang w:val="es-BO"/>
        </w:rPr>
        <w:t xml:space="preserve">actualiza el procedimiento como </w:t>
      </w:r>
      <w:r w:rsidR="003A57C5">
        <w:rPr>
          <w:rFonts w:ascii="Verdana" w:hAnsi="Verdana" w:cs="Arial"/>
          <w:sz w:val="20"/>
          <w:szCs w:val="20"/>
          <w:lang w:val="es-BO"/>
        </w:rPr>
        <w:t>“</w:t>
      </w:r>
      <w:r w:rsidR="003274F6">
        <w:rPr>
          <w:rFonts w:ascii="Verdana" w:hAnsi="Verdana" w:cs="Arial"/>
          <w:sz w:val="20"/>
          <w:szCs w:val="20"/>
          <w:lang w:val="es-BO"/>
        </w:rPr>
        <w:t>vigente</w:t>
      </w:r>
      <w:r w:rsidR="003A57C5">
        <w:rPr>
          <w:rFonts w:ascii="Verdana" w:hAnsi="Verdana" w:cs="Arial"/>
          <w:sz w:val="20"/>
          <w:szCs w:val="20"/>
          <w:lang w:val="es-BO"/>
        </w:rPr>
        <w:t>”</w:t>
      </w:r>
      <w:r>
        <w:rPr>
          <w:rFonts w:ascii="Verdana" w:hAnsi="Verdana" w:cs="Arial"/>
          <w:sz w:val="20"/>
          <w:szCs w:val="20"/>
          <w:lang w:val="es-BO"/>
        </w:rPr>
        <w:t>.</w:t>
      </w:r>
    </w:p>
    <w:p w:rsidR="00F223F2" w:rsidRDefault="00F223F2" w:rsidP="007F39DA">
      <w:pPr>
        <w:spacing w:line="360" w:lineRule="auto"/>
        <w:ind w:left="709"/>
        <w:jc w:val="both"/>
        <w:rPr>
          <w:rFonts w:ascii="Verdana" w:hAnsi="Verdana" w:cs="Arial"/>
          <w:sz w:val="20"/>
          <w:szCs w:val="20"/>
          <w:lang w:val="es-BO"/>
        </w:rPr>
      </w:pPr>
      <w:r w:rsidRPr="00AE54DC">
        <w:rPr>
          <w:rFonts w:ascii="Verdana" w:hAnsi="Verdana" w:cs="Arial"/>
          <w:i/>
          <w:sz w:val="20"/>
          <w:szCs w:val="20"/>
          <w:lang w:val="es-BO"/>
        </w:rPr>
        <w:lastRenderedPageBreak/>
        <w:t xml:space="preserve">Botón </w:t>
      </w:r>
      <w:r>
        <w:rPr>
          <w:rFonts w:ascii="Verdana" w:hAnsi="Verdana" w:cs="Arial"/>
          <w:b/>
          <w:i/>
          <w:sz w:val="20"/>
          <w:szCs w:val="20"/>
          <w:lang w:val="es-BO"/>
        </w:rPr>
        <w:t>Rechazar</w:t>
      </w:r>
      <w:r>
        <w:rPr>
          <w:rFonts w:ascii="Verdana" w:hAnsi="Verdana" w:cs="Arial"/>
          <w:sz w:val="20"/>
          <w:szCs w:val="20"/>
          <w:lang w:val="es-BO"/>
        </w:rPr>
        <w:t xml:space="preserve">: </w:t>
      </w:r>
      <w:r w:rsidR="003274F6">
        <w:rPr>
          <w:rFonts w:ascii="Verdana" w:hAnsi="Verdana" w:cs="Arial"/>
          <w:sz w:val="20"/>
          <w:szCs w:val="20"/>
          <w:lang w:val="es-BO"/>
        </w:rPr>
        <w:t>Muestra las opciones correspondientes para enviar una notificación al solicitante de la aprobación indicando el rechazo del nuevo procedimiento registrado</w:t>
      </w:r>
      <w:r>
        <w:rPr>
          <w:rFonts w:ascii="Verdana" w:hAnsi="Verdana" w:cs="Arial"/>
          <w:sz w:val="20"/>
          <w:szCs w:val="20"/>
          <w:lang w:val="es-BO"/>
        </w:rPr>
        <w:t>.</w:t>
      </w:r>
      <w:r w:rsidR="003274F6">
        <w:rPr>
          <w:rFonts w:ascii="Verdana" w:hAnsi="Verdana" w:cs="Arial"/>
          <w:sz w:val="20"/>
          <w:szCs w:val="20"/>
          <w:lang w:val="es-BO"/>
        </w:rPr>
        <w:t xml:space="preserve"> Se debe ingresar la justificación y presionar el botón </w:t>
      </w:r>
      <w:r w:rsidR="003274F6" w:rsidRPr="003274F6">
        <w:rPr>
          <w:rFonts w:ascii="Verdana" w:hAnsi="Verdana" w:cs="Arial"/>
          <w:i/>
          <w:sz w:val="20"/>
          <w:szCs w:val="20"/>
          <w:lang w:val="es-BO"/>
        </w:rPr>
        <w:t>Aceptar</w:t>
      </w:r>
      <w:r w:rsidR="003274F6">
        <w:rPr>
          <w:rFonts w:ascii="Verdana" w:hAnsi="Verdana" w:cs="Arial"/>
          <w:sz w:val="20"/>
          <w:szCs w:val="20"/>
          <w:lang w:val="es-BO"/>
        </w:rPr>
        <w:t>.</w:t>
      </w:r>
    </w:p>
    <w:p w:rsidR="00BB6BEC" w:rsidRDefault="00BB6BEC" w:rsidP="00F223F2">
      <w:pPr>
        <w:spacing w:line="360" w:lineRule="auto"/>
        <w:ind w:left="1416"/>
        <w:rPr>
          <w:rFonts w:ascii="Verdana" w:hAnsi="Verdana" w:cs="Arial"/>
          <w:sz w:val="20"/>
          <w:szCs w:val="20"/>
          <w:lang w:val="es-BO"/>
        </w:rPr>
      </w:pPr>
    </w:p>
    <w:p w:rsidR="003274F6" w:rsidRDefault="007B2114" w:rsidP="008165E7">
      <w:pPr>
        <w:spacing w:line="360" w:lineRule="auto"/>
        <w:ind w:left="1134"/>
        <w:rPr>
          <w:rFonts w:ascii="Verdana" w:hAnsi="Verdana" w:cs="Arial"/>
          <w:sz w:val="20"/>
          <w:szCs w:val="20"/>
          <w:lang w:val="es-BO"/>
        </w:rPr>
      </w:pPr>
      <w:r>
        <w:rPr>
          <w:rFonts w:ascii="Verdana" w:hAnsi="Verdana" w:cs="Arial"/>
          <w:i/>
          <w:noProof/>
          <w:sz w:val="20"/>
          <w:szCs w:val="20"/>
          <w:lang w:val="es-BO" w:eastAsia="es-BO"/>
        </w:rPr>
        <w:drawing>
          <wp:inline distT="0" distB="0" distL="0" distR="0">
            <wp:extent cx="3875405" cy="696595"/>
            <wp:effectExtent l="0" t="0" r="0" b="825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75405" cy="696595"/>
                    </a:xfrm>
                    <a:prstGeom prst="rect">
                      <a:avLst/>
                    </a:prstGeom>
                    <a:noFill/>
                    <a:ln>
                      <a:noFill/>
                    </a:ln>
                  </pic:spPr>
                </pic:pic>
              </a:graphicData>
            </a:graphic>
          </wp:inline>
        </w:drawing>
      </w:r>
    </w:p>
    <w:p w:rsidR="007B2114" w:rsidRDefault="007B2114" w:rsidP="007B2114">
      <w:pPr>
        <w:spacing w:line="360" w:lineRule="auto"/>
        <w:ind w:left="709"/>
        <w:jc w:val="both"/>
        <w:rPr>
          <w:rFonts w:ascii="Verdana" w:hAnsi="Verdana" w:cs="Arial"/>
          <w:sz w:val="20"/>
          <w:szCs w:val="20"/>
          <w:lang w:val="es-BO"/>
        </w:rPr>
      </w:pPr>
      <w:r w:rsidRPr="00AE54DC">
        <w:rPr>
          <w:rFonts w:ascii="Verdana" w:hAnsi="Verdana" w:cs="Arial"/>
          <w:i/>
          <w:sz w:val="20"/>
          <w:szCs w:val="20"/>
          <w:lang w:val="es-BO"/>
        </w:rPr>
        <w:t xml:space="preserve">Botón </w:t>
      </w:r>
      <w:r>
        <w:rPr>
          <w:rFonts w:ascii="Verdana" w:hAnsi="Verdana" w:cs="Arial"/>
          <w:b/>
          <w:i/>
          <w:sz w:val="20"/>
          <w:szCs w:val="20"/>
          <w:lang w:val="es-BO"/>
        </w:rPr>
        <w:t>Vista Previa</w:t>
      </w:r>
      <w:r>
        <w:rPr>
          <w:rFonts w:ascii="Verdana" w:hAnsi="Verdana" w:cs="Arial"/>
          <w:sz w:val="20"/>
          <w:szCs w:val="20"/>
          <w:lang w:val="es-BO"/>
        </w:rPr>
        <w:t>: Muestra el contenido del procedimiento a modo de reporte.</w:t>
      </w:r>
    </w:p>
    <w:p w:rsidR="007B2114" w:rsidRDefault="007B2114" w:rsidP="008165E7">
      <w:pPr>
        <w:spacing w:line="360" w:lineRule="auto"/>
        <w:ind w:left="1134"/>
        <w:rPr>
          <w:rFonts w:ascii="Verdana" w:hAnsi="Verdana" w:cs="Arial"/>
          <w:sz w:val="20"/>
          <w:szCs w:val="20"/>
          <w:lang w:val="es-BO"/>
        </w:rPr>
      </w:pPr>
    </w:p>
    <w:p w:rsidR="00A53A54" w:rsidRDefault="00A53A54" w:rsidP="00665335">
      <w:pPr>
        <w:spacing w:line="360" w:lineRule="auto"/>
        <w:ind w:left="1416"/>
        <w:rPr>
          <w:rFonts w:ascii="Verdana" w:hAnsi="Verdana" w:cs="Arial"/>
          <w:sz w:val="20"/>
          <w:szCs w:val="20"/>
          <w:lang w:val="es-BO"/>
        </w:rPr>
      </w:pPr>
    </w:p>
    <w:p w:rsidR="00CD6112" w:rsidRPr="008E4D3E" w:rsidRDefault="00CD6112" w:rsidP="006932C1">
      <w:pPr>
        <w:pStyle w:val="Estilo311"/>
        <w:shd w:val="clear" w:color="auto" w:fill="DBE5F1" w:themeFill="accent1" w:themeFillTint="33"/>
        <w:outlineLvl w:val="2"/>
      </w:pPr>
      <w:bookmarkStart w:id="20" w:name="_Toc69664615"/>
      <w:r>
        <w:t xml:space="preserve">Fase de </w:t>
      </w:r>
      <w:r w:rsidRPr="000704F2">
        <w:t>entrenamiento</w:t>
      </w:r>
      <w:r>
        <w:t xml:space="preserve"> para implantación</w:t>
      </w:r>
      <w:bookmarkEnd w:id="20"/>
    </w:p>
    <w:p w:rsidR="00CD6112" w:rsidRDefault="00CD6112" w:rsidP="007F39DA">
      <w:pPr>
        <w:spacing w:line="360" w:lineRule="auto"/>
        <w:ind w:left="1416"/>
        <w:jc w:val="both"/>
        <w:rPr>
          <w:rFonts w:ascii="Verdana" w:hAnsi="Verdana" w:cs="Arial"/>
          <w:sz w:val="20"/>
          <w:szCs w:val="20"/>
          <w:lang w:val="es-BO"/>
        </w:rPr>
      </w:pPr>
    </w:p>
    <w:p w:rsidR="00CD6112" w:rsidRDefault="00CD6112" w:rsidP="007F39DA">
      <w:pPr>
        <w:spacing w:line="360" w:lineRule="auto"/>
        <w:ind w:left="1416"/>
        <w:jc w:val="both"/>
        <w:rPr>
          <w:rFonts w:ascii="Verdana" w:hAnsi="Verdana" w:cs="Arial"/>
          <w:sz w:val="20"/>
          <w:szCs w:val="20"/>
          <w:lang w:val="es-BO"/>
        </w:rPr>
      </w:pPr>
      <w:r>
        <w:rPr>
          <w:rFonts w:ascii="Verdana" w:hAnsi="Verdana" w:cs="Arial"/>
          <w:sz w:val="20"/>
          <w:szCs w:val="20"/>
          <w:lang w:val="es-BO"/>
        </w:rPr>
        <w:t>Si al momento de guardar el procedimiento el usuario indicó que se requiere una fase de entrenamiento para la implantación del procedimiento, el sistema muestra la siguiente pantalla una vez aprobado el mismo.</w:t>
      </w:r>
    </w:p>
    <w:p w:rsidR="00BB6BEC" w:rsidRDefault="005A7427" w:rsidP="00CD6112">
      <w:pPr>
        <w:spacing w:line="360" w:lineRule="auto"/>
        <w:ind w:left="1416"/>
        <w:rPr>
          <w:rFonts w:ascii="Verdana" w:hAnsi="Verdana" w:cs="Arial"/>
          <w:sz w:val="20"/>
          <w:szCs w:val="20"/>
          <w:lang w:val="es-BO"/>
        </w:rPr>
      </w:pPr>
      <w:r>
        <w:rPr>
          <w:rFonts w:ascii="Verdana" w:hAnsi="Verdana" w:cs="Arial"/>
          <w:noProof/>
          <w:sz w:val="20"/>
          <w:szCs w:val="20"/>
          <w:lang w:val="es-BO" w:eastAsia="es-BO"/>
        </w:rPr>
        <w:drawing>
          <wp:inline distT="0" distB="0" distL="0" distR="0">
            <wp:extent cx="5105219" cy="3363445"/>
            <wp:effectExtent l="0" t="0" r="635" b="889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30779" cy="3380284"/>
                    </a:xfrm>
                    <a:prstGeom prst="rect">
                      <a:avLst/>
                    </a:prstGeom>
                    <a:noFill/>
                    <a:ln>
                      <a:noFill/>
                    </a:ln>
                  </pic:spPr>
                </pic:pic>
              </a:graphicData>
            </a:graphic>
          </wp:inline>
        </w:drawing>
      </w:r>
    </w:p>
    <w:p w:rsidR="000E1B66" w:rsidRDefault="000E1B66" w:rsidP="008165E7">
      <w:pPr>
        <w:spacing w:line="360" w:lineRule="auto"/>
        <w:ind w:left="1276"/>
        <w:rPr>
          <w:rFonts w:ascii="Verdana" w:hAnsi="Verdana" w:cs="Arial"/>
          <w:sz w:val="20"/>
          <w:szCs w:val="20"/>
          <w:lang w:val="es-BO"/>
        </w:rPr>
      </w:pPr>
    </w:p>
    <w:p w:rsidR="00CD6112" w:rsidRDefault="00CD6112" w:rsidP="007F39DA">
      <w:pPr>
        <w:spacing w:line="360" w:lineRule="auto"/>
        <w:ind w:left="1416"/>
        <w:jc w:val="both"/>
        <w:rPr>
          <w:rFonts w:ascii="Verdana" w:hAnsi="Verdana" w:cs="Arial"/>
          <w:sz w:val="20"/>
          <w:szCs w:val="20"/>
          <w:lang w:val="es-BO"/>
        </w:rPr>
      </w:pPr>
      <w:r>
        <w:rPr>
          <w:rFonts w:ascii="Verdana" w:hAnsi="Verdana" w:cs="Arial"/>
          <w:sz w:val="20"/>
          <w:szCs w:val="20"/>
          <w:lang w:val="es-BO"/>
        </w:rPr>
        <w:t>Las opciones se describen a continuación:</w:t>
      </w:r>
    </w:p>
    <w:p w:rsidR="00CD6112" w:rsidRDefault="00CD6112" w:rsidP="00852111">
      <w:pPr>
        <w:spacing w:line="360" w:lineRule="auto"/>
        <w:ind w:left="2124" w:hanging="708"/>
        <w:jc w:val="both"/>
        <w:rPr>
          <w:rFonts w:ascii="Verdana" w:hAnsi="Verdana" w:cs="Arial"/>
          <w:sz w:val="20"/>
          <w:szCs w:val="20"/>
          <w:lang w:val="es-BO"/>
        </w:rPr>
      </w:pPr>
      <w:r w:rsidRPr="00AE54DC">
        <w:rPr>
          <w:rFonts w:ascii="Verdana" w:hAnsi="Verdana" w:cs="Arial"/>
          <w:i/>
          <w:sz w:val="20"/>
          <w:szCs w:val="20"/>
          <w:lang w:val="es-BO"/>
        </w:rPr>
        <w:t xml:space="preserve">Botón </w:t>
      </w:r>
      <w:r w:rsidR="007944EF">
        <w:rPr>
          <w:rFonts w:ascii="Verdana" w:hAnsi="Verdana" w:cs="Arial"/>
          <w:b/>
          <w:i/>
          <w:sz w:val="20"/>
          <w:szCs w:val="20"/>
          <w:lang w:val="es-BO"/>
        </w:rPr>
        <w:t>Inicio</w:t>
      </w:r>
      <w:r>
        <w:rPr>
          <w:rFonts w:ascii="Verdana" w:hAnsi="Verdana" w:cs="Arial"/>
          <w:sz w:val="20"/>
          <w:szCs w:val="20"/>
          <w:lang w:val="es-BO"/>
        </w:rPr>
        <w:t>: Cancela los datos ingresados hasta el momento y vuelve a la página inicial.</w:t>
      </w:r>
    </w:p>
    <w:p w:rsidR="00CD6112" w:rsidRDefault="00CD6112" w:rsidP="007F39DA">
      <w:pPr>
        <w:spacing w:line="360" w:lineRule="auto"/>
        <w:ind w:left="1416"/>
        <w:jc w:val="both"/>
        <w:rPr>
          <w:rFonts w:ascii="Verdana" w:hAnsi="Verdana" w:cs="Arial"/>
          <w:sz w:val="20"/>
          <w:szCs w:val="20"/>
          <w:lang w:val="es-BO"/>
        </w:rPr>
      </w:pPr>
      <w:r w:rsidRPr="00AE54DC">
        <w:rPr>
          <w:rFonts w:ascii="Verdana" w:hAnsi="Verdana" w:cs="Arial"/>
          <w:i/>
          <w:sz w:val="20"/>
          <w:szCs w:val="20"/>
          <w:lang w:val="es-BO"/>
        </w:rPr>
        <w:t xml:space="preserve">Botón </w:t>
      </w:r>
      <w:r>
        <w:rPr>
          <w:rFonts w:ascii="Verdana" w:hAnsi="Verdana" w:cs="Arial"/>
          <w:b/>
          <w:i/>
          <w:sz w:val="20"/>
          <w:szCs w:val="20"/>
          <w:lang w:val="es-BO"/>
        </w:rPr>
        <w:t>Implantar</w:t>
      </w:r>
      <w:r>
        <w:rPr>
          <w:rFonts w:ascii="Verdana" w:hAnsi="Verdana" w:cs="Arial"/>
          <w:sz w:val="20"/>
          <w:szCs w:val="20"/>
          <w:lang w:val="es-BO"/>
        </w:rPr>
        <w:t>: Guarda los datos ingresados hasta el momento y actualiza el procedimiento como “vigente”.</w:t>
      </w:r>
    </w:p>
    <w:p w:rsidR="00406118" w:rsidRDefault="00CD6112" w:rsidP="007F39DA">
      <w:pPr>
        <w:spacing w:line="360" w:lineRule="auto"/>
        <w:ind w:left="1416"/>
        <w:jc w:val="both"/>
        <w:rPr>
          <w:rFonts w:ascii="Verdana" w:hAnsi="Verdana" w:cs="Arial"/>
          <w:sz w:val="20"/>
          <w:szCs w:val="20"/>
          <w:lang w:val="es-BO"/>
        </w:rPr>
      </w:pPr>
      <w:r w:rsidRPr="00AE54DC">
        <w:rPr>
          <w:rFonts w:ascii="Verdana" w:hAnsi="Verdana" w:cs="Arial"/>
          <w:i/>
          <w:sz w:val="20"/>
          <w:szCs w:val="20"/>
          <w:lang w:val="es-BO"/>
        </w:rPr>
        <w:lastRenderedPageBreak/>
        <w:t xml:space="preserve">Botón </w:t>
      </w:r>
      <w:r w:rsidR="00406118">
        <w:rPr>
          <w:rFonts w:ascii="Verdana" w:hAnsi="Verdana" w:cs="Arial"/>
          <w:b/>
          <w:i/>
          <w:sz w:val="20"/>
          <w:szCs w:val="20"/>
          <w:lang w:val="es-BO"/>
        </w:rPr>
        <w:t>Vista Previa</w:t>
      </w:r>
      <w:r>
        <w:rPr>
          <w:rFonts w:ascii="Verdana" w:hAnsi="Verdana" w:cs="Arial"/>
          <w:sz w:val="20"/>
          <w:szCs w:val="20"/>
          <w:lang w:val="es-BO"/>
        </w:rPr>
        <w:t xml:space="preserve">: </w:t>
      </w:r>
      <w:r w:rsidR="00406118">
        <w:rPr>
          <w:rFonts w:ascii="Verdana" w:hAnsi="Verdana" w:cs="Arial"/>
          <w:sz w:val="20"/>
          <w:szCs w:val="20"/>
          <w:lang w:val="es-BO"/>
        </w:rPr>
        <w:t>Muestra el contenido del procedimiento en una nueva ventana.</w:t>
      </w:r>
    </w:p>
    <w:p w:rsidR="00AD7519" w:rsidRDefault="00AD7519" w:rsidP="007F39DA">
      <w:pPr>
        <w:spacing w:line="360" w:lineRule="auto"/>
        <w:ind w:left="1416"/>
        <w:jc w:val="both"/>
        <w:rPr>
          <w:rFonts w:ascii="Verdana" w:hAnsi="Verdana" w:cs="Arial"/>
          <w:sz w:val="20"/>
          <w:szCs w:val="20"/>
          <w:lang w:val="es-BO"/>
        </w:rPr>
      </w:pPr>
      <w:r w:rsidRPr="00AE54DC">
        <w:rPr>
          <w:rFonts w:ascii="Verdana" w:hAnsi="Verdana" w:cs="Arial"/>
          <w:i/>
          <w:sz w:val="20"/>
          <w:szCs w:val="20"/>
          <w:lang w:val="es-BO"/>
        </w:rPr>
        <w:t xml:space="preserve">Botón </w:t>
      </w:r>
      <w:r>
        <w:rPr>
          <w:rFonts w:ascii="Verdana" w:hAnsi="Verdana" w:cs="Arial"/>
          <w:b/>
          <w:i/>
          <w:sz w:val="20"/>
          <w:szCs w:val="20"/>
          <w:lang w:val="es-BO"/>
        </w:rPr>
        <w:t>Verificar</w:t>
      </w:r>
      <w:r>
        <w:rPr>
          <w:rFonts w:ascii="Verdana" w:hAnsi="Verdana" w:cs="Arial"/>
          <w:sz w:val="20"/>
          <w:szCs w:val="20"/>
          <w:lang w:val="es-BO"/>
        </w:rPr>
        <w:t xml:space="preserve">: </w:t>
      </w:r>
      <w:r w:rsidR="00DA0931">
        <w:rPr>
          <w:rFonts w:ascii="Verdana" w:hAnsi="Verdana" w:cs="Arial"/>
          <w:sz w:val="20"/>
          <w:szCs w:val="20"/>
          <w:lang w:val="es-BO"/>
        </w:rPr>
        <w:t>Verifica que la llave ingresada en el cuadro de texto sea válida</w:t>
      </w:r>
      <w:r>
        <w:rPr>
          <w:rFonts w:ascii="Verdana" w:hAnsi="Verdana" w:cs="Arial"/>
          <w:sz w:val="20"/>
          <w:szCs w:val="20"/>
          <w:lang w:val="es-BO"/>
        </w:rPr>
        <w:t>.</w:t>
      </w:r>
    </w:p>
    <w:p w:rsidR="00AD7519" w:rsidRDefault="00AD7519" w:rsidP="007F39DA">
      <w:pPr>
        <w:spacing w:line="360" w:lineRule="auto"/>
        <w:ind w:left="1416"/>
        <w:jc w:val="both"/>
        <w:rPr>
          <w:rFonts w:ascii="Verdana" w:hAnsi="Verdana" w:cs="Arial"/>
          <w:sz w:val="20"/>
          <w:szCs w:val="20"/>
          <w:lang w:val="es-BO"/>
        </w:rPr>
      </w:pPr>
      <w:r w:rsidRPr="00AE54DC">
        <w:rPr>
          <w:rFonts w:ascii="Verdana" w:hAnsi="Verdana" w:cs="Arial"/>
          <w:i/>
          <w:sz w:val="20"/>
          <w:szCs w:val="20"/>
          <w:lang w:val="es-BO"/>
        </w:rPr>
        <w:t xml:space="preserve">Botón </w:t>
      </w:r>
      <w:r>
        <w:rPr>
          <w:rFonts w:ascii="Verdana" w:hAnsi="Verdana" w:cs="Arial"/>
          <w:b/>
          <w:i/>
          <w:sz w:val="20"/>
          <w:szCs w:val="20"/>
          <w:lang w:val="es-BO"/>
        </w:rPr>
        <w:t>Adicionar</w:t>
      </w:r>
      <w:r>
        <w:rPr>
          <w:rFonts w:ascii="Verdana" w:hAnsi="Verdana" w:cs="Arial"/>
          <w:sz w:val="20"/>
          <w:szCs w:val="20"/>
          <w:lang w:val="es-BO"/>
        </w:rPr>
        <w:t xml:space="preserve">: </w:t>
      </w:r>
      <w:r w:rsidR="00DA0931">
        <w:rPr>
          <w:rFonts w:ascii="Verdana" w:hAnsi="Verdana" w:cs="Arial"/>
          <w:sz w:val="20"/>
          <w:szCs w:val="20"/>
          <w:lang w:val="es-BO"/>
        </w:rPr>
        <w:t>Una vez verificada la llave, adiciona al dueño de la misma en la lista de funcionarios entrenados en el procedimiento.</w:t>
      </w:r>
    </w:p>
    <w:p w:rsidR="00AD7519" w:rsidRDefault="00AD7519" w:rsidP="00CD6112">
      <w:pPr>
        <w:spacing w:line="360" w:lineRule="auto"/>
        <w:ind w:left="1416"/>
        <w:rPr>
          <w:rFonts w:ascii="Verdana" w:hAnsi="Verdana" w:cs="Arial"/>
          <w:sz w:val="20"/>
          <w:szCs w:val="20"/>
          <w:lang w:val="es-BO"/>
        </w:rPr>
      </w:pPr>
    </w:p>
    <w:p w:rsidR="00DF696D" w:rsidRDefault="00DF696D" w:rsidP="00CD6112">
      <w:pPr>
        <w:spacing w:line="360" w:lineRule="auto"/>
        <w:ind w:left="1416"/>
        <w:rPr>
          <w:rFonts w:ascii="Verdana" w:hAnsi="Verdana" w:cs="Arial"/>
          <w:sz w:val="20"/>
          <w:szCs w:val="20"/>
          <w:lang w:val="es-BO"/>
        </w:rPr>
      </w:pPr>
    </w:p>
    <w:p w:rsidR="00F9277F" w:rsidRPr="000704F2" w:rsidRDefault="00F9277F" w:rsidP="006932C1">
      <w:pPr>
        <w:pStyle w:val="Estilo7"/>
        <w:shd w:val="clear" w:color="auto" w:fill="B8CCE4" w:themeFill="accent1" w:themeFillTint="66"/>
        <w:outlineLvl w:val="1"/>
        <w:rPr>
          <w:bCs/>
          <w:sz w:val="20"/>
        </w:rPr>
      </w:pPr>
      <w:bookmarkStart w:id="21" w:name="_Toc69664616"/>
      <w:r w:rsidRPr="000704F2">
        <w:rPr>
          <w:bCs/>
          <w:sz w:val="20"/>
        </w:rPr>
        <w:t>Consultas de Procedimientos</w:t>
      </w:r>
      <w:bookmarkEnd w:id="21"/>
    </w:p>
    <w:p w:rsidR="00F9277F" w:rsidRDefault="00F9277F" w:rsidP="00F9277F">
      <w:pPr>
        <w:spacing w:line="360" w:lineRule="auto"/>
        <w:rPr>
          <w:rFonts w:ascii="Verdana" w:hAnsi="Verdana" w:cs="Arial"/>
          <w:sz w:val="20"/>
          <w:szCs w:val="20"/>
          <w:lang w:val="es-BO"/>
        </w:rPr>
      </w:pPr>
    </w:p>
    <w:p w:rsidR="00F9277F" w:rsidRDefault="00F9277F" w:rsidP="00F9277F">
      <w:pPr>
        <w:spacing w:line="360" w:lineRule="auto"/>
        <w:ind w:left="708"/>
        <w:rPr>
          <w:rFonts w:ascii="Verdana" w:hAnsi="Verdana" w:cs="Arial"/>
          <w:sz w:val="20"/>
          <w:szCs w:val="20"/>
          <w:lang w:val="es-BO"/>
        </w:rPr>
      </w:pPr>
      <w:r>
        <w:rPr>
          <w:rFonts w:ascii="Verdana" w:hAnsi="Verdana" w:cs="Arial"/>
          <w:sz w:val="20"/>
          <w:szCs w:val="20"/>
          <w:lang w:val="es-BO"/>
        </w:rPr>
        <w:t xml:space="preserve">Para consultar o buscar un nuevo procedimiento específico se debe seleccionar desde el menú vertical de la </w:t>
      </w:r>
      <w:r w:rsidR="008220DB">
        <w:rPr>
          <w:rFonts w:ascii="Verdana" w:hAnsi="Verdana" w:cs="Arial"/>
          <w:sz w:val="20"/>
          <w:szCs w:val="20"/>
          <w:lang w:val="es-BO"/>
        </w:rPr>
        <w:t>izquierda</w:t>
      </w:r>
      <w:r>
        <w:rPr>
          <w:rFonts w:ascii="Verdana" w:hAnsi="Verdana" w:cs="Arial"/>
          <w:sz w:val="20"/>
          <w:szCs w:val="20"/>
          <w:lang w:val="es-BO"/>
        </w:rPr>
        <w:t xml:space="preserve"> la opción </w:t>
      </w:r>
      <w:r>
        <w:rPr>
          <w:rFonts w:ascii="Verdana" w:hAnsi="Verdana" w:cs="Arial"/>
          <w:i/>
          <w:sz w:val="20"/>
          <w:szCs w:val="20"/>
          <w:lang w:val="es-BO"/>
        </w:rPr>
        <w:t>Consultar</w:t>
      </w:r>
      <w:r w:rsidRPr="00245220">
        <w:rPr>
          <w:rFonts w:ascii="Verdana" w:hAnsi="Verdana" w:cs="Arial"/>
          <w:i/>
          <w:sz w:val="20"/>
          <w:szCs w:val="20"/>
          <w:lang w:val="es-BO"/>
        </w:rPr>
        <w:t xml:space="preserve"> Procedimiento</w:t>
      </w:r>
      <w:r>
        <w:rPr>
          <w:rFonts w:ascii="Verdana" w:hAnsi="Verdana" w:cs="Arial"/>
          <w:i/>
          <w:sz w:val="20"/>
          <w:szCs w:val="20"/>
          <w:lang w:val="es-BO"/>
        </w:rPr>
        <w:t>s</w:t>
      </w:r>
      <w:r>
        <w:rPr>
          <w:rFonts w:ascii="Verdana" w:hAnsi="Verdana" w:cs="Arial"/>
          <w:sz w:val="20"/>
          <w:szCs w:val="20"/>
          <w:lang w:val="es-BO"/>
        </w:rPr>
        <w:t>.</w:t>
      </w:r>
    </w:p>
    <w:p w:rsidR="001859BB" w:rsidRDefault="001859BB" w:rsidP="00F9277F">
      <w:pPr>
        <w:spacing w:line="360" w:lineRule="auto"/>
        <w:ind w:left="708"/>
        <w:rPr>
          <w:rFonts w:ascii="Verdana" w:hAnsi="Verdana" w:cs="Arial"/>
          <w:sz w:val="20"/>
          <w:szCs w:val="20"/>
          <w:lang w:val="es-BO"/>
        </w:rPr>
      </w:pPr>
    </w:p>
    <w:p w:rsidR="009D5311" w:rsidRDefault="007954F3" w:rsidP="005837C7">
      <w:pPr>
        <w:spacing w:line="360" w:lineRule="auto"/>
        <w:ind w:left="426"/>
        <w:rPr>
          <w:rFonts w:ascii="Verdana" w:hAnsi="Verdana" w:cs="Arial"/>
          <w:sz w:val="20"/>
          <w:szCs w:val="20"/>
          <w:lang w:val="es-BO"/>
        </w:rPr>
      </w:pPr>
      <w:r>
        <w:rPr>
          <w:rFonts w:ascii="Verdana" w:hAnsi="Verdana" w:cs="Arial"/>
          <w:noProof/>
          <w:sz w:val="20"/>
          <w:szCs w:val="20"/>
          <w:lang w:val="es-BO" w:eastAsia="es-BO"/>
        </w:rPr>
        <mc:AlternateContent>
          <mc:Choice Requires="wps">
            <w:drawing>
              <wp:anchor distT="0" distB="0" distL="114300" distR="114300" simplePos="0" relativeHeight="251703808" behindDoc="0" locked="0" layoutInCell="1" allowOverlap="1" wp14:anchorId="6C698D76" wp14:editId="2864D171">
                <wp:simplePos x="0" y="0"/>
                <wp:positionH relativeFrom="column">
                  <wp:posOffset>319405</wp:posOffset>
                </wp:positionH>
                <wp:positionV relativeFrom="paragraph">
                  <wp:posOffset>1204392</wp:posOffset>
                </wp:positionV>
                <wp:extent cx="1196502" cy="224790"/>
                <wp:effectExtent l="0" t="0" r="22860" b="22860"/>
                <wp:wrapNone/>
                <wp:docPr id="60"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502" cy="22479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329B5471" id="Rectangle 44" o:spid="_x0000_s1026" style="position:absolute;margin-left:25.15pt;margin-top:94.85pt;width:94.2pt;height:17.7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" filled="f" strokecolor="red" strokeweight="1.5pt"/>
            </w:pict>
          </mc:Fallback>
        </mc:AlternateContent>
      </w:r>
      <w:r>
        <w:rPr>
          <w:noProof/>
          <w:lang w:val="es-BO" w:eastAsia="es-BO"/>
        </w:rPr>
        <w:drawing>
          <wp:inline distT="0" distB="0" distL="0" distR="0" wp14:anchorId="74C401E5" wp14:editId="1E89A09C">
            <wp:extent cx="5612130" cy="3072130"/>
            <wp:effectExtent l="0" t="0" r="762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612130" cy="3072130"/>
                    </a:xfrm>
                    <a:prstGeom prst="rect">
                      <a:avLst/>
                    </a:prstGeom>
                  </pic:spPr>
                </pic:pic>
              </a:graphicData>
            </a:graphic>
          </wp:inline>
        </w:drawing>
      </w:r>
    </w:p>
    <w:p w:rsidR="001778F0" w:rsidRDefault="001778F0" w:rsidP="00911B11">
      <w:pPr>
        <w:spacing w:line="360" w:lineRule="auto"/>
        <w:ind w:left="708"/>
        <w:jc w:val="both"/>
        <w:rPr>
          <w:rFonts w:ascii="Verdana" w:hAnsi="Verdana" w:cs="Arial"/>
          <w:sz w:val="20"/>
          <w:szCs w:val="20"/>
          <w:lang w:val="es-BO"/>
        </w:rPr>
      </w:pPr>
      <w:r>
        <w:rPr>
          <w:rFonts w:ascii="Verdana" w:hAnsi="Verdana" w:cs="Arial"/>
          <w:sz w:val="20"/>
          <w:szCs w:val="20"/>
          <w:lang w:val="es-BO"/>
        </w:rPr>
        <w:t xml:space="preserve">A </w:t>
      </w:r>
      <w:proofErr w:type="gramStart"/>
      <w:r>
        <w:rPr>
          <w:rFonts w:ascii="Verdana" w:hAnsi="Verdana" w:cs="Arial"/>
          <w:sz w:val="20"/>
          <w:szCs w:val="20"/>
          <w:lang w:val="es-BO"/>
        </w:rPr>
        <w:t>continuación</w:t>
      </w:r>
      <w:proofErr w:type="gramEnd"/>
      <w:r>
        <w:rPr>
          <w:rFonts w:ascii="Verdana" w:hAnsi="Verdana" w:cs="Arial"/>
          <w:sz w:val="20"/>
          <w:szCs w:val="20"/>
          <w:lang w:val="es-BO"/>
        </w:rPr>
        <w:t xml:space="preserve"> el sistema muestra los diferentes criterios de búsqueda y ordenamiento para los procedimientos registrados en el sistema hasta el momento.</w:t>
      </w:r>
    </w:p>
    <w:p w:rsidR="00071594" w:rsidRDefault="00071594" w:rsidP="00911B11">
      <w:pPr>
        <w:spacing w:line="360" w:lineRule="auto"/>
        <w:ind w:left="708"/>
        <w:jc w:val="both"/>
        <w:rPr>
          <w:rFonts w:ascii="Verdana" w:hAnsi="Verdana" w:cs="Arial"/>
          <w:sz w:val="20"/>
          <w:szCs w:val="20"/>
          <w:lang w:val="es-BO"/>
        </w:rPr>
      </w:pPr>
      <w:r>
        <w:rPr>
          <w:rFonts w:ascii="Verdana" w:hAnsi="Verdana" w:cs="Arial"/>
          <w:sz w:val="20"/>
          <w:szCs w:val="20"/>
          <w:lang w:val="es-BO"/>
        </w:rPr>
        <w:t>Antes de seleccionar los criterios de búsqueda se tiene que seleccionar la Unidad Operacional.</w:t>
      </w:r>
    </w:p>
    <w:p w:rsidR="003D277A" w:rsidRDefault="003D277A" w:rsidP="00911B11">
      <w:pPr>
        <w:spacing w:line="360" w:lineRule="auto"/>
        <w:ind w:left="708"/>
        <w:jc w:val="both"/>
        <w:rPr>
          <w:rFonts w:ascii="Verdana" w:hAnsi="Verdana" w:cs="Arial"/>
          <w:sz w:val="20"/>
          <w:szCs w:val="20"/>
          <w:lang w:val="es-BO"/>
        </w:rPr>
      </w:pPr>
      <w:r>
        <w:rPr>
          <w:noProof/>
          <w:lang w:val="es-BO" w:eastAsia="es-BO"/>
        </w:rPr>
        <w:drawing>
          <wp:inline distT="0" distB="0" distL="0" distR="0" wp14:anchorId="74F8CD97" wp14:editId="38D1579A">
            <wp:extent cx="5391150" cy="551895"/>
            <wp:effectExtent l="0" t="0" r="0" b="63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556290" cy="568800"/>
                    </a:xfrm>
                    <a:prstGeom prst="rect">
                      <a:avLst/>
                    </a:prstGeom>
                  </pic:spPr>
                </pic:pic>
              </a:graphicData>
            </a:graphic>
          </wp:inline>
        </w:drawing>
      </w:r>
    </w:p>
    <w:p w:rsidR="001F5AC6" w:rsidRDefault="001F5AC6" w:rsidP="00911B11">
      <w:pPr>
        <w:spacing w:line="360" w:lineRule="auto"/>
        <w:ind w:left="708"/>
        <w:jc w:val="both"/>
        <w:rPr>
          <w:rFonts w:ascii="Verdana" w:hAnsi="Verdana" w:cs="Arial"/>
          <w:sz w:val="20"/>
          <w:szCs w:val="20"/>
          <w:lang w:val="es-BO"/>
        </w:rPr>
      </w:pPr>
    </w:p>
    <w:p w:rsidR="001F5AC6" w:rsidRDefault="001F5AC6" w:rsidP="00071594">
      <w:pPr>
        <w:spacing w:line="360" w:lineRule="auto"/>
        <w:ind w:left="708"/>
        <w:jc w:val="center"/>
        <w:rPr>
          <w:rFonts w:ascii="Verdana" w:hAnsi="Verdana" w:cs="Arial"/>
          <w:sz w:val="20"/>
          <w:szCs w:val="20"/>
          <w:lang w:val="es-BO"/>
        </w:rPr>
      </w:pPr>
    </w:p>
    <w:p w:rsidR="00911B11" w:rsidRDefault="00AE7F2A" w:rsidP="00911B11">
      <w:pPr>
        <w:spacing w:line="360" w:lineRule="auto"/>
        <w:ind w:left="708"/>
        <w:jc w:val="both"/>
        <w:rPr>
          <w:rFonts w:ascii="Verdana" w:hAnsi="Verdana" w:cs="Arial"/>
          <w:sz w:val="20"/>
          <w:szCs w:val="20"/>
          <w:lang w:val="es-BO"/>
        </w:rPr>
      </w:pPr>
      <w:r>
        <w:rPr>
          <w:rFonts w:ascii="Verdana" w:hAnsi="Verdana" w:cs="Arial"/>
          <w:sz w:val="20"/>
          <w:szCs w:val="20"/>
          <w:lang w:val="es-BO"/>
        </w:rPr>
        <w:lastRenderedPageBreak/>
        <w:t xml:space="preserve">Los criterios utilizados son: </w:t>
      </w:r>
      <w:r w:rsidR="00911B11">
        <w:rPr>
          <w:rFonts w:ascii="Verdana" w:hAnsi="Verdana" w:cs="Arial"/>
          <w:sz w:val="20"/>
          <w:szCs w:val="20"/>
          <w:lang w:val="es-BO"/>
        </w:rPr>
        <w:t xml:space="preserve">Gerencia </w:t>
      </w:r>
      <w:r w:rsidR="007954F3">
        <w:rPr>
          <w:rFonts w:ascii="Verdana" w:hAnsi="Verdana" w:cs="Arial"/>
          <w:sz w:val="20"/>
          <w:szCs w:val="20"/>
          <w:lang w:val="es-BO"/>
        </w:rPr>
        <w:t>Gestora</w:t>
      </w:r>
      <w:r w:rsidR="00911B11">
        <w:rPr>
          <w:rFonts w:ascii="Verdana" w:hAnsi="Verdana" w:cs="Arial"/>
          <w:sz w:val="20"/>
          <w:szCs w:val="20"/>
          <w:lang w:val="es-BO"/>
        </w:rPr>
        <w:t xml:space="preserve">, Gerencia </w:t>
      </w:r>
      <w:r w:rsidR="007954F3">
        <w:rPr>
          <w:rFonts w:ascii="Verdana" w:hAnsi="Verdana" w:cs="Arial"/>
          <w:sz w:val="20"/>
          <w:szCs w:val="20"/>
          <w:lang w:val="es-BO"/>
        </w:rPr>
        <w:t>Aprobadora</w:t>
      </w:r>
      <w:r w:rsidR="00911B11">
        <w:rPr>
          <w:rFonts w:ascii="Verdana" w:hAnsi="Verdana" w:cs="Arial"/>
          <w:sz w:val="20"/>
          <w:szCs w:val="20"/>
          <w:lang w:val="es-BO"/>
        </w:rPr>
        <w:t xml:space="preserve">, Estado, Procedimientos Vencidos, Procedimiento </w:t>
      </w:r>
      <w:r w:rsidR="007954F3">
        <w:rPr>
          <w:rFonts w:ascii="Verdana" w:hAnsi="Verdana" w:cs="Arial"/>
          <w:sz w:val="20"/>
          <w:szCs w:val="20"/>
          <w:lang w:val="es-BO"/>
        </w:rPr>
        <w:t>p</w:t>
      </w:r>
      <w:r w:rsidR="005A113C">
        <w:rPr>
          <w:rFonts w:ascii="Verdana" w:hAnsi="Verdana" w:cs="Arial"/>
          <w:sz w:val="20"/>
          <w:szCs w:val="20"/>
          <w:lang w:val="es-BO"/>
        </w:rPr>
        <w:t>or</w:t>
      </w:r>
      <w:r w:rsidR="00911B11">
        <w:rPr>
          <w:rFonts w:ascii="Verdana" w:hAnsi="Verdana" w:cs="Arial"/>
          <w:sz w:val="20"/>
          <w:szCs w:val="20"/>
          <w:lang w:val="es-BO"/>
        </w:rPr>
        <w:t xml:space="preserve"> Vencer, Registros</w:t>
      </w:r>
      <w:r w:rsidR="003D277A">
        <w:rPr>
          <w:rFonts w:ascii="Verdana" w:hAnsi="Verdana" w:cs="Arial"/>
          <w:sz w:val="20"/>
          <w:szCs w:val="20"/>
          <w:lang w:val="es-BO"/>
        </w:rPr>
        <w:t>,</w:t>
      </w:r>
      <w:r w:rsidR="00911B11">
        <w:rPr>
          <w:rFonts w:ascii="Verdana" w:hAnsi="Verdana" w:cs="Arial"/>
          <w:sz w:val="20"/>
          <w:szCs w:val="20"/>
          <w:lang w:val="es-BO"/>
        </w:rPr>
        <w:t xml:space="preserve"> Solicitudes</w:t>
      </w:r>
      <w:r w:rsidR="003D277A">
        <w:rPr>
          <w:rFonts w:ascii="Verdana" w:hAnsi="Verdana" w:cs="Arial"/>
          <w:sz w:val="20"/>
          <w:szCs w:val="20"/>
          <w:lang w:val="es-BO"/>
        </w:rPr>
        <w:t xml:space="preserve"> y Mis Favoritos</w:t>
      </w:r>
      <w:r w:rsidR="00911B11">
        <w:rPr>
          <w:rFonts w:ascii="Verdana" w:hAnsi="Verdana" w:cs="Arial"/>
          <w:sz w:val="20"/>
          <w:szCs w:val="20"/>
          <w:lang w:val="es-BO"/>
        </w:rPr>
        <w:t>.</w:t>
      </w:r>
    </w:p>
    <w:p w:rsidR="000E1B66" w:rsidRDefault="000E1B66" w:rsidP="001778F0">
      <w:pPr>
        <w:spacing w:line="360" w:lineRule="auto"/>
        <w:ind w:left="708"/>
        <w:rPr>
          <w:rFonts w:ascii="Verdana" w:hAnsi="Verdana" w:cs="Arial"/>
          <w:sz w:val="20"/>
          <w:szCs w:val="20"/>
          <w:lang w:val="es-BO"/>
        </w:rPr>
      </w:pPr>
    </w:p>
    <w:p w:rsidR="00071594" w:rsidRDefault="009345CF" w:rsidP="00BF24FD">
      <w:pPr>
        <w:spacing w:line="360" w:lineRule="auto"/>
        <w:ind w:left="708"/>
        <w:rPr>
          <w:rFonts w:ascii="Verdana" w:hAnsi="Verdana" w:cs="Arial"/>
          <w:sz w:val="20"/>
          <w:szCs w:val="20"/>
          <w:lang w:val="es-BO"/>
        </w:rPr>
      </w:pPr>
      <w:r>
        <w:rPr>
          <w:rFonts w:ascii="Verdana" w:hAnsi="Verdana" w:cs="Arial"/>
          <w:sz w:val="20"/>
          <w:szCs w:val="20"/>
          <w:lang w:val="es-BO"/>
        </w:rPr>
        <w:t>Al seleccionar el criterio correspondiente, se listan los registros de procedimiento que cumplan este criterio, con el respectivo enlace para el rápido acceso al mismo.</w:t>
      </w:r>
    </w:p>
    <w:p w:rsidR="00071594" w:rsidRDefault="00071594" w:rsidP="005837C7">
      <w:pPr>
        <w:spacing w:line="360" w:lineRule="auto"/>
        <w:ind w:left="426"/>
        <w:rPr>
          <w:rFonts w:ascii="Verdana" w:hAnsi="Verdana" w:cs="Arial"/>
          <w:noProof/>
          <w:sz w:val="20"/>
          <w:szCs w:val="20"/>
        </w:rPr>
      </w:pPr>
    </w:p>
    <w:p w:rsidR="002D78A1" w:rsidRDefault="009574D8" w:rsidP="007F39DA">
      <w:pPr>
        <w:spacing w:line="360" w:lineRule="auto"/>
        <w:ind w:left="708"/>
        <w:jc w:val="both"/>
        <w:rPr>
          <w:rFonts w:ascii="Verdana" w:hAnsi="Verdana" w:cs="Arial"/>
          <w:sz w:val="20"/>
          <w:szCs w:val="20"/>
          <w:lang w:val="es-BO"/>
        </w:rPr>
      </w:pPr>
      <w:r>
        <w:rPr>
          <w:rFonts w:ascii="Verdana" w:hAnsi="Verdana" w:cs="Arial"/>
          <w:sz w:val="20"/>
          <w:szCs w:val="20"/>
          <w:lang w:val="es-BO"/>
        </w:rPr>
        <w:t>Cuando se selecciona la opción de “Copia Controlada”</w:t>
      </w:r>
      <w:r w:rsidR="00F77FA8">
        <w:rPr>
          <w:rFonts w:ascii="Verdana" w:hAnsi="Verdana" w:cs="Arial"/>
          <w:sz w:val="20"/>
          <w:szCs w:val="20"/>
          <w:lang w:val="es-BO"/>
        </w:rPr>
        <w:t>,</w:t>
      </w:r>
      <w:r w:rsidR="00905F26">
        <w:rPr>
          <w:rFonts w:ascii="Verdana" w:hAnsi="Verdana" w:cs="Arial"/>
          <w:sz w:val="20"/>
          <w:szCs w:val="20"/>
          <w:lang w:val="es-BO"/>
        </w:rPr>
        <w:t xml:space="preserve"> los </w:t>
      </w:r>
      <w:r>
        <w:rPr>
          <w:rFonts w:ascii="Verdana" w:hAnsi="Verdana" w:cs="Arial"/>
          <w:sz w:val="20"/>
          <w:szCs w:val="20"/>
          <w:lang w:val="es-BO"/>
        </w:rPr>
        <w:t>procedimientos</w:t>
      </w:r>
      <w:r w:rsidR="00905F26">
        <w:rPr>
          <w:rFonts w:ascii="Verdana" w:hAnsi="Verdana" w:cs="Arial"/>
          <w:sz w:val="20"/>
          <w:szCs w:val="20"/>
          <w:lang w:val="es-BO"/>
        </w:rPr>
        <w:t xml:space="preserve"> se muestran con la correspondiente marca de agua que los identifica como Copia Controlada. </w:t>
      </w:r>
    </w:p>
    <w:p w:rsidR="009574D8" w:rsidRDefault="009574D8" w:rsidP="007F39DA">
      <w:pPr>
        <w:spacing w:line="360" w:lineRule="auto"/>
        <w:ind w:left="708"/>
        <w:jc w:val="both"/>
        <w:rPr>
          <w:rFonts w:ascii="Verdana" w:hAnsi="Verdana" w:cs="Arial"/>
          <w:sz w:val="20"/>
          <w:szCs w:val="20"/>
          <w:lang w:val="es-BO"/>
        </w:rPr>
      </w:pPr>
      <w:r>
        <w:rPr>
          <w:rFonts w:ascii="Verdana" w:hAnsi="Verdana" w:cs="Arial"/>
          <w:noProof/>
          <w:sz w:val="20"/>
          <w:szCs w:val="20"/>
          <w:lang w:val="es-BO" w:eastAsia="es-BO"/>
        </w:rPr>
        <w:drawing>
          <wp:inline distT="0" distB="0" distL="0" distR="0">
            <wp:extent cx="5857875" cy="662940"/>
            <wp:effectExtent l="0" t="0" r="9525" b="381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57875" cy="662940"/>
                    </a:xfrm>
                    <a:prstGeom prst="rect">
                      <a:avLst/>
                    </a:prstGeom>
                    <a:noFill/>
                    <a:ln>
                      <a:noFill/>
                    </a:ln>
                  </pic:spPr>
                </pic:pic>
              </a:graphicData>
            </a:graphic>
          </wp:inline>
        </w:drawing>
      </w:r>
    </w:p>
    <w:p w:rsidR="009574D8" w:rsidRDefault="009574D8" w:rsidP="007F39DA">
      <w:pPr>
        <w:spacing w:line="360" w:lineRule="auto"/>
        <w:ind w:left="708"/>
        <w:jc w:val="both"/>
        <w:rPr>
          <w:rFonts w:ascii="Verdana" w:hAnsi="Verdana" w:cs="Arial"/>
          <w:sz w:val="20"/>
          <w:szCs w:val="20"/>
          <w:lang w:val="es-BO"/>
        </w:rPr>
      </w:pPr>
    </w:p>
    <w:p w:rsidR="002D78A1" w:rsidRDefault="002D78A1" w:rsidP="007F39DA">
      <w:pPr>
        <w:spacing w:line="360" w:lineRule="auto"/>
        <w:ind w:left="708"/>
        <w:jc w:val="both"/>
        <w:rPr>
          <w:rFonts w:ascii="Verdana" w:hAnsi="Verdana" w:cs="Arial"/>
          <w:sz w:val="20"/>
          <w:szCs w:val="20"/>
          <w:lang w:val="es-BO"/>
        </w:rPr>
      </w:pPr>
      <w:r>
        <w:rPr>
          <w:rFonts w:ascii="Verdana" w:hAnsi="Verdana" w:cs="Arial"/>
          <w:sz w:val="20"/>
          <w:szCs w:val="20"/>
          <w:lang w:val="es-BO"/>
        </w:rPr>
        <w:t>En cada procedimiento se muestra una sección donde están detallados los registros de copia controlada que se hayan realizado al mismo:</w:t>
      </w:r>
    </w:p>
    <w:p w:rsidR="002D78A1" w:rsidRDefault="008C52F8" w:rsidP="007F39DA">
      <w:pPr>
        <w:spacing w:line="360" w:lineRule="auto"/>
        <w:ind w:left="708"/>
        <w:jc w:val="both"/>
        <w:rPr>
          <w:rFonts w:ascii="Verdana" w:hAnsi="Verdana" w:cs="Arial"/>
          <w:sz w:val="20"/>
          <w:szCs w:val="20"/>
          <w:lang w:val="es-BO"/>
        </w:rPr>
      </w:pPr>
      <w:r>
        <w:rPr>
          <w:rFonts w:ascii="Verdana" w:hAnsi="Verdana" w:cs="Arial"/>
          <w:noProof/>
          <w:sz w:val="20"/>
          <w:szCs w:val="20"/>
          <w:lang w:val="es-BO" w:eastAsia="es-BO"/>
        </w:rPr>
        <w:drawing>
          <wp:inline distT="0" distB="0" distL="0" distR="0">
            <wp:extent cx="5476875" cy="1040385"/>
            <wp:effectExtent l="0" t="0" r="0" b="762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40578" cy="1052486"/>
                    </a:xfrm>
                    <a:prstGeom prst="rect">
                      <a:avLst/>
                    </a:prstGeom>
                    <a:noFill/>
                    <a:ln>
                      <a:noFill/>
                    </a:ln>
                  </pic:spPr>
                </pic:pic>
              </a:graphicData>
            </a:graphic>
          </wp:inline>
        </w:drawing>
      </w:r>
    </w:p>
    <w:p w:rsidR="002D78A1" w:rsidRDefault="002D78A1" w:rsidP="007F39DA">
      <w:pPr>
        <w:spacing w:line="360" w:lineRule="auto"/>
        <w:ind w:left="708"/>
        <w:jc w:val="both"/>
        <w:rPr>
          <w:rFonts w:ascii="Verdana" w:hAnsi="Verdana" w:cs="Arial"/>
          <w:sz w:val="20"/>
          <w:szCs w:val="20"/>
          <w:lang w:val="es-BO"/>
        </w:rPr>
      </w:pPr>
    </w:p>
    <w:p w:rsidR="008901A6" w:rsidRDefault="008901A6" w:rsidP="007F39DA">
      <w:pPr>
        <w:spacing w:line="360" w:lineRule="auto"/>
        <w:ind w:left="708"/>
        <w:jc w:val="both"/>
        <w:rPr>
          <w:rFonts w:ascii="Verdana" w:hAnsi="Verdana" w:cs="Arial"/>
          <w:sz w:val="20"/>
          <w:szCs w:val="20"/>
          <w:lang w:val="es-BO"/>
        </w:rPr>
      </w:pPr>
      <w:r>
        <w:rPr>
          <w:rFonts w:ascii="Verdana" w:hAnsi="Verdana" w:cs="Arial"/>
          <w:sz w:val="20"/>
          <w:szCs w:val="20"/>
          <w:lang w:val="es-BO"/>
        </w:rPr>
        <w:t xml:space="preserve">La funcionalidad </w:t>
      </w:r>
      <w:r w:rsidR="00C05937">
        <w:rPr>
          <w:rFonts w:ascii="Verdana" w:hAnsi="Verdana" w:cs="Arial"/>
          <w:sz w:val="20"/>
          <w:szCs w:val="20"/>
          <w:lang w:val="es-BO"/>
        </w:rPr>
        <w:t>“</w:t>
      </w:r>
      <w:r>
        <w:rPr>
          <w:rFonts w:ascii="Verdana" w:hAnsi="Verdana" w:cs="Arial"/>
          <w:sz w:val="20"/>
          <w:szCs w:val="20"/>
          <w:lang w:val="es-BO"/>
        </w:rPr>
        <w:t>mis favoritos</w:t>
      </w:r>
      <w:r w:rsidR="00C05937">
        <w:rPr>
          <w:rFonts w:ascii="Verdana" w:hAnsi="Verdana" w:cs="Arial"/>
          <w:sz w:val="20"/>
          <w:szCs w:val="20"/>
          <w:lang w:val="es-BO"/>
        </w:rPr>
        <w:t>”</w:t>
      </w:r>
      <w:r>
        <w:rPr>
          <w:rFonts w:ascii="Verdana" w:hAnsi="Verdana" w:cs="Arial"/>
          <w:sz w:val="20"/>
          <w:szCs w:val="20"/>
          <w:lang w:val="es-BO"/>
        </w:rPr>
        <w:t xml:space="preserve"> permite al usuario contar con un repositorio de acceso rápido a todos los procedimientos y/o registros que el usuario utiliza con frecuencia. Para incluir procedimientos y/o registros a este repositorio se tiene un ícono representativo en forma de estrella, tal como se muestra a continuación.</w:t>
      </w:r>
    </w:p>
    <w:p w:rsidR="008901A6" w:rsidRDefault="008901A6" w:rsidP="007F39DA">
      <w:pPr>
        <w:spacing w:line="360" w:lineRule="auto"/>
        <w:ind w:left="708"/>
        <w:jc w:val="both"/>
        <w:rPr>
          <w:rFonts w:ascii="Verdana" w:hAnsi="Verdana" w:cs="Arial"/>
          <w:sz w:val="20"/>
          <w:szCs w:val="20"/>
          <w:lang w:val="es-BO"/>
        </w:rPr>
      </w:pPr>
      <w:r>
        <w:rPr>
          <w:noProof/>
          <w:lang w:val="es-BO" w:eastAsia="es-BO"/>
        </w:rPr>
        <w:lastRenderedPageBreak/>
        <w:drawing>
          <wp:inline distT="0" distB="0" distL="0" distR="0" wp14:anchorId="1961879B" wp14:editId="4D9C0C44">
            <wp:extent cx="5572125" cy="3163026"/>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587882" cy="3171970"/>
                    </a:xfrm>
                    <a:prstGeom prst="rect">
                      <a:avLst/>
                    </a:prstGeom>
                    <a:noFill/>
                    <a:ln>
                      <a:noFill/>
                    </a:ln>
                  </pic:spPr>
                </pic:pic>
              </a:graphicData>
            </a:graphic>
          </wp:inline>
        </w:drawing>
      </w:r>
    </w:p>
    <w:p w:rsidR="00C35F52" w:rsidRDefault="00C35F52" w:rsidP="001778F0">
      <w:pPr>
        <w:spacing w:line="360" w:lineRule="auto"/>
        <w:ind w:left="708"/>
        <w:rPr>
          <w:rFonts w:ascii="Verdana" w:hAnsi="Verdana" w:cs="Arial"/>
          <w:sz w:val="20"/>
          <w:szCs w:val="20"/>
          <w:lang w:val="es-BO"/>
        </w:rPr>
      </w:pPr>
    </w:p>
    <w:p w:rsidR="00172914" w:rsidRPr="000704F2" w:rsidRDefault="00172914" w:rsidP="006932C1">
      <w:pPr>
        <w:pStyle w:val="Estilo7"/>
        <w:shd w:val="clear" w:color="auto" w:fill="B8CCE4" w:themeFill="accent1" w:themeFillTint="66"/>
        <w:outlineLvl w:val="1"/>
        <w:rPr>
          <w:bCs/>
          <w:sz w:val="20"/>
        </w:rPr>
      </w:pPr>
      <w:bookmarkStart w:id="22" w:name="_Toc69664617"/>
      <w:r w:rsidRPr="000704F2">
        <w:rPr>
          <w:bCs/>
          <w:sz w:val="20"/>
        </w:rPr>
        <w:t>Revisión de Procedimientos</w:t>
      </w:r>
      <w:bookmarkEnd w:id="22"/>
    </w:p>
    <w:p w:rsidR="00172914" w:rsidRDefault="00172914" w:rsidP="00172914">
      <w:pPr>
        <w:spacing w:line="360" w:lineRule="auto"/>
        <w:rPr>
          <w:rFonts w:ascii="Verdana" w:hAnsi="Verdana" w:cs="Arial"/>
          <w:sz w:val="20"/>
          <w:szCs w:val="20"/>
          <w:lang w:val="es-BO"/>
        </w:rPr>
      </w:pPr>
    </w:p>
    <w:p w:rsidR="00172914" w:rsidRDefault="00593A59" w:rsidP="007F39DA">
      <w:pPr>
        <w:spacing w:line="360" w:lineRule="auto"/>
        <w:ind w:left="708"/>
        <w:jc w:val="both"/>
        <w:rPr>
          <w:rFonts w:ascii="Verdana" w:hAnsi="Verdana" w:cs="Arial"/>
          <w:sz w:val="20"/>
          <w:szCs w:val="20"/>
          <w:lang w:val="es-BO"/>
        </w:rPr>
      </w:pPr>
      <w:r>
        <w:rPr>
          <w:rFonts w:ascii="Verdana" w:hAnsi="Verdana" w:cs="Arial"/>
          <w:sz w:val="20"/>
          <w:szCs w:val="20"/>
          <w:lang w:val="es-BO"/>
        </w:rPr>
        <w:t>El sistema controla todo el flujo de trabajo correspondiente para la revisión de un procedimiento, iniciando por la solicitud de revisión para un procedimiento específico, pasando por el análisis de la solicitud y finalmente la ejecución de la acción de revisión como tal</w:t>
      </w:r>
      <w:r w:rsidR="00172914">
        <w:rPr>
          <w:rFonts w:ascii="Verdana" w:hAnsi="Verdana" w:cs="Arial"/>
          <w:sz w:val="20"/>
          <w:szCs w:val="20"/>
          <w:lang w:val="es-BO"/>
        </w:rPr>
        <w:t>.</w:t>
      </w:r>
    </w:p>
    <w:p w:rsidR="00593A59" w:rsidRDefault="00593A59" w:rsidP="007F39DA">
      <w:pPr>
        <w:spacing w:line="360" w:lineRule="auto"/>
        <w:ind w:left="708"/>
        <w:jc w:val="both"/>
        <w:rPr>
          <w:rFonts w:ascii="Verdana" w:hAnsi="Verdana" w:cs="Arial"/>
          <w:sz w:val="20"/>
          <w:szCs w:val="20"/>
          <w:lang w:val="es-BO"/>
        </w:rPr>
      </w:pPr>
    </w:p>
    <w:p w:rsidR="00593A59" w:rsidRDefault="00593A59" w:rsidP="007F39DA">
      <w:pPr>
        <w:spacing w:line="360" w:lineRule="auto"/>
        <w:ind w:left="708"/>
        <w:jc w:val="both"/>
        <w:rPr>
          <w:rFonts w:ascii="Verdana" w:hAnsi="Verdana" w:cs="Arial"/>
          <w:sz w:val="20"/>
          <w:szCs w:val="20"/>
          <w:lang w:val="es-BO"/>
        </w:rPr>
      </w:pPr>
      <w:r>
        <w:rPr>
          <w:rFonts w:ascii="Verdana" w:hAnsi="Verdana" w:cs="Arial"/>
          <w:sz w:val="20"/>
          <w:szCs w:val="20"/>
          <w:lang w:val="es-BO"/>
        </w:rPr>
        <w:t xml:space="preserve">Al abrir un procedimiento vigente, se muestran los datos del mismo y se habilitan las operaciones que pueden ser </w:t>
      </w:r>
      <w:r w:rsidR="004A1242">
        <w:rPr>
          <w:rFonts w:ascii="Verdana" w:hAnsi="Verdana" w:cs="Arial"/>
          <w:sz w:val="20"/>
          <w:szCs w:val="20"/>
          <w:lang w:val="es-BO"/>
        </w:rPr>
        <w:t>realizadas</w:t>
      </w:r>
      <w:r>
        <w:rPr>
          <w:rFonts w:ascii="Verdana" w:hAnsi="Verdana" w:cs="Arial"/>
          <w:sz w:val="20"/>
          <w:szCs w:val="20"/>
          <w:lang w:val="es-BO"/>
        </w:rPr>
        <w:t xml:space="preserve"> por el usuario desde la barra de control.</w:t>
      </w:r>
    </w:p>
    <w:p w:rsidR="009574D8" w:rsidRDefault="009574D8" w:rsidP="007F39DA">
      <w:pPr>
        <w:spacing w:line="360" w:lineRule="auto"/>
        <w:ind w:left="708"/>
        <w:jc w:val="both"/>
        <w:rPr>
          <w:rFonts w:ascii="Verdana" w:hAnsi="Verdana" w:cs="Arial"/>
          <w:sz w:val="20"/>
          <w:szCs w:val="20"/>
          <w:lang w:val="es-BO"/>
        </w:rPr>
      </w:pPr>
      <w:r>
        <w:rPr>
          <w:noProof/>
          <w:lang w:val="es-BO" w:eastAsia="es-BO"/>
        </w:rPr>
        <w:drawing>
          <wp:inline distT="0" distB="0" distL="0" distR="0" wp14:anchorId="32394569" wp14:editId="1F18CE55">
            <wp:extent cx="5857875" cy="666750"/>
            <wp:effectExtent l="0" t="0" r="9525"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857875" cy="666750"/>
                    </a:xfrm>
                    <a:prstGeom prst="rect">
                      <a:avLst/>
                    </a:prstGeom>
                  </pic:spPr>
                </pic:pic>
              </a:graphicData>
            </a:graphic>
          </wp:inline>
        </w:drawing>
      </w:r>
    </w:p>
    <w:p w:rsidR="00BF24FD" w:rsidRDefault="00BF24FD" w:rsidP="007F39DA">
      <w:pPr>
        <w:spacing w:line="360" w:lineRule="auto"/>
        <w:ind w:left="708"/>
        <w:jc w:val="both"/>
        <w:rPr>
          <w:rFonts w:ascii="Verdana" w:hAnsi="Verdana" w:cs="Arial"/>
          <w:sz w:val="20"/>
          <w:szCs w:val="20"/>
          <w:lang w:val="es-BO"/>
        </w:rPr>
      </w:pPr>
    </w:p>
    <w:p w:rsidR="008B7EFB" w:rsidRDefault="008B7EFB" w:rsidP="007F39DA">
      <w:pPr>
        <w:spacing w:line="360" w:lineRule="auto"/>
        <w:ind w:firstLine="708"/>
        <w:jc w:val="both"/>
        <w:rPr>
          <w:rFonts w:ascii="Verdana" w:hAnsi="Verdana" w:cs="Arial"/>
          <w:sz w:val="20"/>
          <w:szCs w:val="20"/>
          <w:lang w:val="es-BO"/>
        </w:rPr>
      </w:pPr>
      <w:r>
        <w:rPr>
          <w:rFonts w:ascii="Verdana" w:hAnsi="Verdana" w:cs="Arial"/>
          <w:sz w:val="20"/>
          <w:szCs w:val="20"/>
          <w:lang w:val="es-BO"/>
        </w:rPr>
        <w:t>Las opciones se describen a continuación:</w:t>
      </w:r>
    </w:p>
    <w:p w:rsidR="008B7EFB" w:rsidRDefault="008B7EFB" w:rsidP="007F39DA">
      <w:pPr>
        <w:spacing w:line="360" w:lineRule="auto"/>
        <w:ind w:left="708"/>
        <w:jc w:val="both"/>
        <w:rPr>
          <w:rFonts w:ascii="Verdana" w:hAnsi="Verdana" w:cs="Arial"/>
          <w:sz w:val="20"/>
          <w:szCs w:val="20"/>
          <w:lang w:val="es-BO"/>
        </w:rPr>
      </w:pPr>
      <w:r w:rsidRPr="00AE54DC">
        <w:rPr>
          <w:rFonts w:ascii="Verdana" w:hAnsi="Verdana" w:cs="Arial"/>
          <w:i/>
          <w:sz w:val="20"/>
          <w:szCs w:val="20"/>
          <w:lang w:val="es-BO"/>
        </w:rPr>
        <w:t xml:space="preserve">Botón </w:t>
      </w:r>
      <w:r w:rsidR="00BF24FD">
        <w:rPr>
          <w:rFonts w:ascii="Verdana" w:hAnsi="Verdana" w:cs="Arial"/>
          <w:b/>
          <w:i/>
          <w:sz w:val="20"/>
          <w:szCs w:val="20"/>
          <w:lang w:val="es-BO"/>
        </w:rPr>
        <w:t>Inicio</w:t>
      </w:r>
      <w:r>
        <w:rPr>
          <w:rFonts w:ascii="Verdana" w:hAnsi="Verdana" w:cs="Arial"/>
          <w:sz w:val="20"/>
          <w:szCs w:val="20"/>
          <w:lang w:val="es-BO"/>
        </w:rPr>
        <w:t>: Cancela los datos ingresados hasta el momento y vuelve a la página inicial.</w:t>
      </w:r>
    </w:p>
    <w:p w:rsidR="008B7EFB" w:rsidRDefault="008B7EFB" w:rsidP="00981CAC">
      <w:pPr>
        <w:spacing w:line="360" w:lineRule="auto"/>
        <w:ind w:left="708"/>
        <w:jc w:val="both"/>
        <w:rPr>
          <w:rFonts w:ascii="Verdana" w:hAnsi="Verdana" w:cs="Arial"/>
          <w:sz w:val="20"/>
          <w:szCs w:val="20"/>
          <w:lang w:val="es-BO"/>
        </w:rPr>
      </w:pPr>
      <w:r w:rsidRPr="00AE54DC">
        <w:rPr>
          <w:rFonts w:ascii="Verdana" w:hAnsi="Verdana" w:cs="Arial"/>
          <w:i/>
          <w:sz w:val="20"/>
          <w:szCs w:val="20"/>
          <w:lang w:val="es-BO"/>
        </w:rPr>
        <w:t xml:space="preserve">Botón </w:t>
      </w:r>
      <w:r w:rsidR="00981B32" w:rsidRPr="00981B32">
        <w:rPr>
          <w:rFonts w:ascii="Verdana" w:hAnsi="Verdana" w:cs="Arial"/>
          <w:b/>
          <w:i/>
          <w:sz w:val="20"/>
          <w:szCs w:val="20"/>
          <w:lang w:val="es-BO"/>
        </w:rPr>
        <w:t>Solicitar</w:t>
      </w:r>
      <w:r w:rsidR="00981B32">
        <w:rPr>
          <w:rFonts w:ascii="Verdana" w:hAnsi="Verdana" w:cs="Arial"/>
          <w:i/>
          <w:sz w:val="20"/>
          <w:szCs w:val="20"/>
          <w:lang w:val="es-BO"/>
        </w:rPr>
        <w:t xml:space="preserve"> </w:t>
      </w:r>
      <w:r>
        <w:rPr>
          <w:rFonts w:ascii="Verdana" w:hAnsi="Verdana" w:cs="Arial"/>
          <w:b/>
          <w:i/>
          <w:sz w:val="20"/>
          <w:szCs w:val="20"/>
          <w:lang w:val="es-BO"/>
        </w:rPr>
        <w:t>Revisión</w:t>
      </w:r>
      <w:r>
        <w:rPr>
          <w:rFonts w:ascii="Verdana" w:hAnsi="Verdana" w:cs="Arial"/>
          <w:sz w:val="20"/>
          <w:szCs w:val="20"/>
          <w:lang w:val="es-BO"/>
        </w:rPr>
        <w:t>: Envía a la pantalla de solicitud de revisión.</w:t>
      </w:r>
    </w:p>
    <w:p w:rsidR="008B7EFB" w:rsidRDefault="008B7EFB" w:rsidP="00981CAC">
      <w:pPr>
        <w:spacing w:line="360" w:lineRule="auto"/>
        <w:ind w:left="708"/>
        <w:jc w:val="both"/>
        <w:rPr>
          <w:rFonts w:ascii="Verdana" w:hAnsi="Verdana" w:cs="Arial"/>
          <w:sz w:val="20"/>
          <w:szCs w:val="20"/>
          <w:lang w:val="es-BO"/>
        </w:rPr>
      </w:pPr>
      <w:r w:rsidRPr="00AE54DC">
        <w:rPr>
          <w:rFonts w:ascii="Verdana" w:hAnsi="Verdana" w:cs="Arial"/>
          <w:i/>
          <w:sz w:val="20"/>
          <w:szCs w:val="20"/>
          <w:lang w:val="es-BO"/>
        </w:rPr>
        <w:t xml:space="preserve">Botón </w:t>
      </w:r>
      <w:r w:rsidR="00981B32" w:rsidRPr="00981B32">
        <w:rPr>
          <w:rFonts w:ascii="Verdana" w:hAnsi="Verdana" w:cs="Arial"/>
          <w:b/>
          <w:i/>
          <w:sz w:val="20"/>
          <w:szCs w:val="20"/>
          <w:lang w:val="es-BO"/>
        </w:rPr>
        <w:t>Solicitar</w:t>
      </w:r>
      <w:r w:rsidR="00981B32">
        <w:rPr>
          <w:rFonts w:ascii="Verdana" w:hAnsi="Verdana" w:cs="Arial"/>
          <w:b/>
          <w:i/>
          <w:sz w:val="20"/>
          <w:szCs w:val="20"/>
          <w:lang w:val="es-BO"/>
        </w:rPr>
        <w:t xml:space="preserve"> </w:t>
      </w:r>
      <w:r>
        <w:rPr>
          <w:rFonts w:ascii="Verdana" w:hAnsi="Verdana" w:cs="Arial"/>
          <w:b/>
          <w:i/>
          <w:sz w:val="20"/>
          <w:szCs w:val="20"/>
          <w:lang w:val="es-BO"/>
        </w:rPr>
        <w:t>Cancelación</w:t>
      </w:r>
      <w:r>
        <w:rPr>
          <w:rFonts w:ascii="Verdana" w:hAnsi="Verdana" w:cs="Arial"/>
          <w:sz w:val="20"/>
          <w:szCs w:val="20"/>
          <w:lang w:val="es-BO"/>
        </w:rPr>
        <w:t>: Envía a la pantalla de solicitud de cancelación.</w:t>
      </w:r>
    </w:p>
    <w:p w:rsidR="008B7EFB" w:rsidRDefault="008B7EFB" w:rsidP="00981CAC">
      <w:pPr>
        <w:spacing w:line="360" w:lineRule="auto"/>
        <w:ind w:left="708"/>
        <w:jc w:val="both"/>
        <w:rPr>
          <w:rFonts w:ascii="Verdana" w:hAnsi="Verdana" w:cs="Arial"/>
          <w:sz w:val="20"/>
          <w:szCs w:val="20"/>
          <w:lang w:val="es-BO"/>
        </w:rPr>
      </w:pPr>
      <w:r w:rsidRPr="00AE54DC">
        <w:rPr>
          <w:rFonts w:ascii="Verdana" w:hAnsi="Verdana" w:cs="Arial"/>
          <w:i/>
          <w:sz w:val="20"/>
          <w:szCs w:val="20"/>
          <w:lang w:val="es-BO"/>
        </w:rPr>
        <w:t xml:space="preserve">Botón </w:t>
      </w:r>
      <w:r w:rsidR="00406118">
        <w:rPr>
          <w:rFonts w:ascii="Verdana" w:hAnsi="Verdana" w:cs="Arial"/>
          <w:b/>
          <w:i/>
          <w:sz w:val="20"/>
          <w:szCs w:val="20"/>
          <w:lang w:val="es-BO"/>
        </w:rPr>
        <w:t>Vista Previa</w:t>
      </w:r>
      <w:r>
        <w:rPr>
          <w:rFonts w:ascii="Verdana" w:hAnsi="Verdana" w:cs="Arial"/>
          <w:sz w:val="20"/>
          <w:szCs w:val="20"/>
          <w:lang w:val="es-BO"/>
        </w:rPr>
        <w:t xml:space="preserve">: </w:t>
      </w:r>
      <w:r w:rsidR="00406118">
        <w:rPr>
          <w:rFonts w:ascii="Verdana" w:hAnsi="Verdana" w:cs="Arial"/>
          <w:sz w:val="20"/>
          <w:szCs w:val="20"/>
          <w:lang w:val="es-BO"/>
        </w:rPr>
        <w:t>Muestra el contenido del procedimiento en una nueva ventana.</w:t>
      </w:r>
    </w:p>
    <w:p w:rsidR="00981CAC" w:rsidRDefault="00981CAC" w:rsidP="00981CAC">
      <w:pPr>
        <w:spacing w:line="360" w:lineRule="auto"/>
        <w:ind w:left="284" w:firstLine="424"/>
        <w:rPr>
          <w:rFonts w:ascii="Verdana" w:hAnsi="Verdana" w:cs="Arial"/>
          <w:sz w:val="20"/>
          <w:szCs w:val="20"/>
          <w:lang w:val="es-BO"/>
        </w:rPr>
      </w:pPr>
    </w:p>
    <w:p w:rsidR="001778F0" w:rsidRDefault="0009521C" w:rsidP="007F39DA">
      <w:pPr>
        <w:spacing w:line="360" w:lineRule="auto"/>
        <w:ind w:left="708"/>
        <w:jc w:val="both"/>
        <w:rPr>
          <w:rFonts w:ascii="Verdana" w:hAnsi="Verdana" w:cs="Arial"/>
          <w:sz w:val="20"/>
          <w:szCs w:val="20"/>
          <w:lang w:val="es-BO"/>
        </w:rPr>
      </w:pPr>
      <w:r>
        <w:rPr>
          <w:rFonts w:ascii="Verdana" w:hAnsi="Verdana" w:cs="Arial"/>
          <w:sz w:val="20"/>
          <w:szCs w:val="20"/>
          <w:lang w:val="es-BO"/>
        </w:rPr>
        <w:lastRenderedPageBreak/>
        <w:t xml:space="preserve">Al seleccionar la opción correspondiente para solicitar la revisión de un procedimiento, el sistema </w:t>
      </w:r>
      <w:r w:rsidR="00EA1108">
        <w:rPr>
          <w:rFonts w:ascii="Verdana" w:hAnsi="Verdana" w:cs="Arial"/>
          <w:sz w:val="20"/>
          <w:szCs w:val="20"/>
          <w:lang w:val="es-BO"/>
        </w:rPr>
        <w:t>despliega</w:t>
      </w:r>
      <w:r>
        <w:rPr>
          <w:rFonts w:ascii="Verdana" w:hAnsi="Verdana" w:cs="Arial"/>
          <w:sz w:val="20"/>
          <w:szCs w:val="20"/>
          <w:lang w:val="es-BO"/>
        </w:rPr>
        <w:t xml:space="preserve"> los datos que deben ser ingresados para el registro de la solicitud.</w:t>
      </w:r>
    </w:p>
    <w:p w:rsidR="009574D8" w:rsidRDefault="009574D8" w:rsidP="007F39DA">
      <w:pPr>
        <w:spacing w:line="360" w:lineRule="auto"/>
        <w:ind w:left="708"/>
        <w:jc w:val="both"/>
        <w:rPr>
          <w:rFonts w:ascii="Verdana" w:hAnsi="Verdana" w:cs="Arial"/>
          <w:sz w:val="20"/>
          <w:szCs w:val="20"/>
          <w:lang w:val="es-BO"/>
        </w:rPr>
      </w:pPr>
      <w:r>
        <w:rPr>
          <w:rFonts w:ascii="Verdana" w:hAnsi="Verdana" w:cs="Arial"/>
          <w:noProof/>
          <w:sz w:val="20"/>
          <w:szCs w:val="20"/>
          <w:lang w:val="es-BO" w:eastAsia="es-BO"/>
        </w:rPr>
        <w:drawing>
          <wp:inline distT="0" distB="0" distL="0" distR="0">
            <wp:extent cx="5144770" cy="4059555"/>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4770" cy="4059555"/>
                    </a:xfrm>
                    <a:prstGeom prst="rect">
                      <a:avLst/>
                    </a:prstGeom>
                    <a:noFill/>
                    <a:ln>
                      <a:noFill/>
                    </a:ln>
                  </pic:spPr>
                </pic:pic>
              </a:graphicData>
            </a:graphic>
          </wp:inline>
        </w:drawing>
      </w:r>
    </w:p>
    <w:p w:rsidR="00C35F52" w:rsidRDefault="00C35F52" w:rsidP="001778F0">
      <w:pPr>
        <w:spacing w:line="360" w:lineRule="auto"/>
        <w:ind w:left="708"/>
        <w:rPr>
          <w:rFonts w:ascii="Verdana" w:hAnsi="Verdana" w:cs="Arial"/>
          <w:sz w:val="20"/>
          <w:szCs w:val="20"/>
          <w:lang w:val="es-BO"/>
        </w:rPr>
      </w:pPr>
    </w:p>
    <w:p w:rsidR="0009521C" w:rsidRDefault="0009521C" w:rsidP="00156133">
      <w:pPr>
        <w:spacing w:line="360" w:lineRule="auto"/>
        <w:ind w:left="708"/>
        <w:jc w:val="both"/>
        <w:rPr>
          <w:rFonts w:ascii="Verdana" w:hAnsi="Verdana" w:cs="Arial"/>
          <w:sz w:val="20"/>
          <w:szCs w:val="20"/>
          <w:lang w:val="es-BO"/>
        </w:rPr>
      </w:pPr>
      <w:r>
        <w:rPr>
          <w:rFonts w:ascii="Verdana" w:hAnsi="Verdana" w:cs="Arial"/>
          <w:sz w:val="20"/>
          <w:szCs w:val="20"/>
          <w:lang w:val="es-BO"/>
        </w:rPr>
        <w:t>El usuario debe ingresar el Motivo de la Solicitud de Revisión</w:t>
      </w:r>
      <w:r w:rsidR="009A27A3">
        <w:rPr>
          <w:rFonts w:ascii="Verdana" w:hAnsi="Verdana" w:cs="Arial"/>
          <w:sz w:val="20"/>
          <w:szCs w:val="20"/>
          <w:lang w:val="es-BO"/>
        </w:rPr>
        <w:t xml:space="preserve"> y presionar el botón </w:t>
      </w:r>
      <w:r w:rsidR="009A27A3" w:rsidRPr="009A27A3">
        <w:rPr>
          <w:rFonts w:ascii="Verdana" w:hAnsi="Verdana" w:cs="Arial"/>
          <w:i/>
          <w:sz w:val="20"/>
          <w:szCs w:val="20"/>
          <w:lang w:val="es-BO"/>
        </w:rPr>
        <w:t>Enviar</w:t>
      </w:r>
      <w:r w:rsidR="009A27A3">
        <w:rPr>
          <w:rFonts w:ascii="Verdana" w:hAnsi="Verdana" w:cs="Arial"/>
          <w:sz w:val="20"/>
          <w:szCs w:val="20"/>
          <w:lang w:val="es-BO"/>
        </w:rPr>
        <w:t>. Con esto se envía una notificación al Gestor para indicarle que debe aprobar o rechazar la solicitud de revisión.</w:t>
      </w:r>
    </w:p>
    <w:p w:rsidR="006944B7" w:rsidRDefault="00CB0E4B" w:rsidP="001778F0">
      <w:pPr>
        <w:spacing w:line="360" w:lineRule="auto"/>
        <w:ind w:left="708"/>
        <w:rPr>
          <w:rFonts w:ascii="Verdana" w:hAnsi="Verdana" w:cs="Arial"/>
          <w:sz w:val="20"/>
          <w:szCs w:val="20"/>
          <w:lang w:val="es-BO"/>
        </w:rPr>
      </w:pPr>
      <w:r>
        <w:rPr>
          <w:noProof/>
          <w:lang w:val="es-BO" w:eastAsia="es-BO"/>
        </w:rPr>
        <w:drawing>
          <wp:inline distT="0" distB="0" distL="0" distR="0" wp14:anchorId="06E13EB1" wp14:editId="7BF3BB5E">
            <wp:extent cx="5105938" cy="2100019"/>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128169" cy="2109163"/>
                    </a:xfrm>
                    <a:prstGeom prst="rect">
                      <a:avLst/>
                    </a:prstGeom>
                  </pic:spPr>
                </pic:pic>
              </a:graphicData>
            </a:graphic>
          </wp:inline>
        </w:drawing>
      </w:r>
    </w:p>
    <w:p w:rsidR="006944B7" w:rsidRDefault="006944B7" w:rsidP="006944B7">
      <w:pPr>
        <w:spacing w:line="360" w:lineRule="auto"/>
        <w:ind w:left="708"/>
        <w:rPr>
          <w:rFonts w:ascii="Verdana" w:hAnsi="Verdana" w:cs="Arial"/>
          <w:sz w:val="20"/>
          <w:szCs w:val="20"/>
          <w:lang w:val="es-BO"/>
        </w:rPr>
      </w:pPr>
      <w:r>
        <w:rPr>
          <w:rFonts w:ascii="Verdana" w:hAnsi="Verdana" w:cs="Arial"/>
          <w:sz w:val="20"/>
          <w:szCs w:val="20"/>
          <w:lang w:val="es-BO"/>
        </w:rPr>
        <w:t>Este correo electrónico contiene un enlace a la solicitud de revisión del procedimiento, al seleccionarlo se desplegará al usuario la pantalla mostrando los datos de la misma</w:t>
      </w:r>
      <w:r w:rsidR="00A514E1">
        <w:rPr>
          <w:rFonts w:ascii="Verdana" w:hAnsi="Verdana" w:cs="Arial"/>
          <w:sz w:val="20"/>
          <w:szCs w:val="20"/>
          <w:lang w:val="es-BO"/>
        </w:rPr>
        <w:t xml:space="preserve"> y dando las opciones correspondientes para generar o rechazar la revisión</w:t>
      </w:r>
      <w:r>
        <w:rPr>
          <w:rFonts w:ascii="Verdana" w:hAnsi="Verdana" w:cs="Arial"/>
          <w:sz w:val="20"/>
          <w:szCs w:val="20"/>
          <w:lang w:val="es-BO"/>
        </w:rPr>
        <w:t xml:space="preserve">. </w:t>
      </w:r>
    </w:p>
    <w:p w:rsidR="00B05857" w:rsidRPr="00B05857" w:rsidRDefault="005D60BE" w:rsidP="006944B7">
      <w:pPr>
        <w:spacing w:line="360" w:lineRule="auto"/>
        <w:ind w:left="708"/>
        <w:rPr>
          <w:rFonts w:ascii="Verdana" w:hAnsi="Verdana" w:cs="Arial"/>
          <w:b/>
          <w:color w:val="E36C0A" w:themeColor="accent6" w:themeShade="BF"/>
          <w:sz w:val="20"/>
          <w:szCs w:val="20"/>
          <w:lang w:val="es-BO"/>
        </w:rPr>
      </w:pPr>
      <w:r>
        <w:rPr>
          <w:noProof/>
          <w:lang w:val="es-BO" w:eastAsia="es-BO"/>
        </w:rPr>
        <w:lastRenderedPageBreak/>
        <w:drawing>
          <wp:inline distT="0" distB="0" distL="0" distR="0" wp14:anchorId="4743EA19" wp14:editId="35A1623B">
            <wp:extent cx="4983431" cy="4085492"/>
            <wp:effectExtent l="0" t="0" r="8255"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989777" cy="4090695"/>
                    </a:xfrm>
                    <a:prstGeom prst="rect">
                      <a:avLst/>
                    </a:prstGeom>
                  </pic:spPr>
                </pic:pic>
              </a:graphicData>
            </a:graphic>
          </wp:inline>
        </w:drawing>
      </w:r>
    </w:p>
    <w:p w:rsidR="009574D8" w:rsidRDefault="009574D8" w:rsidP="006944B7">
      <w:pPr>
        <w:spacing w:line="360" w:lineRule="auto"/>
        <w:ind w:left="708"/>
        <w:rPr>
          <w:rFonts w:ascii="Verdana" w:hAnsi="Verdana" w:cs="Arial"/>
          <w:sz w:val="20"/>
          <w:szCs w:val="20"/>
          <w:lang w:val="es-BO"/>
        </w:rPr>
      </w:pPr>
    </w:p>
    <w:p w:rsidR="006944B7" w:rsidRDefault="006944B7" w:rsidP="006944B7">
      <w:pPr>
        <w:spacing w:line="360" w:lineRule="auto"/>
        <w:ind w:left="708"/>
        <w:rPr>
          <w:rFonts w:ascii="Verdana" w:hAnsi="Verdana" w:cs="Arial"/>
          <w:sz w:val="20"/>
          <w:szCs w:val="20"/>
          <w:lang w:val="es-BO"/>
        </w:rPr>
      </w:pPr>
    </w:p>
    <w:p w:rsidR="006944B7" w:rsidRPr="002E05DD" w:rsidRDefault="00172F94" w:rsidP="003556F7">
      <w:pPr>
        <w:spacing w:line="360" w:lineRule="auto"/>
        <w:ind w:left="708"/>
        <w:jc w:val="both"/>
        <w:rPr>
          <w:rFonts w:ascii="Verdana" w:hAnsi="Verdana" w:cs="Arial"/>
          <w:sz w:val="20"/>
          <w:szCs w:val="20"/>
          <w:lang w:val="es-BO"/>
        </w:rPr>
      </w:pPr>
      <w:r w:rsidRPr="002E05DD">
        <w:rPr>
          <w:rFonts w:ascii="Verdana" w:hAnsi="Verdana" w:cs="Arial"/>
          <w:sz w:val="20"/>
          <w:szCs w:val="20"/>
          <w:lang w:val="es-BO"/>
        </w:rPr>
        <w:t xml:space="preserve">Al seleccionar la opción </w:t>
      </w:r>
      <w:r w:rsidR="003556F7" w:rsidRPr="002E05DD">
        <w:rPr>
          <w:rFonts w:ascii="Verdana" w:hAnsi="Verdana" w:cs="Arial"/>
          <w:sz w:val="20"/>
          <w:szCs w:val="20"/>
          <w:lang w:val="es-BO"/>
        </w:rPr>
        <w:t>Aprobar</w:t>
      </w:r>
      <w:r w:rsidRPr="002E05DD">
        <w:rPr>
          <w:rFonts w:ascii="Verdana" w:hAnsi="Verdana" w:cs="Arial"/>
          <w:sz w:val="20"/>
          <w:szCs w:val="20"/>
          <w:lang w:val="es-BO"/>
        </w:rPr>
        <w:t xml:space="preserve">, se crea una copia del procedimiento sobre la cual se realizará las actualizaciones necesarias, el original </w:t>
      </w:r>
      <w:r w:rsidR="008A5B4D" w:rsidRPr="002E05DD">
        <w:rPr>
          <w:rFonts w:ascii="Verdana" w:hAnsi="Verdana" w:cs="Arial"/>
          <w:sz w:val="20"/>
          <w:szCs w:val="20"/>
          <w:lang w:val="es-BO"/>
        </w:rPr>
        <w:t xml:space="preserve">cambia a estado “Revisión en desarrollo” y </w:t>
      </w:r>
      <w:r w:rsidRPr="002E05DD">
        <w:rPr>
          <w:rFonts w:ascii="Verdana" w:hAnsi="Verdana" w:cs="Arial"/>
          <w:sz w:val="20"/>
          <w:szCs w:val="20"/>
          <w:lang w:val="es-BO"/>
        </w:rPr>
        <w:t>seguirá estando vigente a los usuarios hasta que se apruebe la versión actualizada.</w:t>
      </w:r>
    </w:p>
    <w:p w:rsidR="00172F94" w:rsidRPr="002E05DD" w:rsidRDefault="00172F94" w:rsidP="007F39DA">
      <w:pPr>
        <w:spacing w:line="360" w:lineRule="auto"/>
        <w:ind w:left="708"/>
        <w:jc w:val="both"/>
        <w:rPr>
          <w:rFonts w:ascii="Verdana" w:hAnsi="Verdana" w:cs="Arial"/>
          <w:sz w:val="20"/>
          <w:szCs w:val="20"/>
          <w:lang w:val="es-BO"/>
        </w:rPr>
      </w:pPr>
    </w:p>
    <w:p w:rsidR="00172F94" w:rsidRDefault="00172F94" w:rsidP="007F39DA">
      <w:pPr>
        <w:spacing w:line="360" w:lineRule="auto"/>
        <w:ind w:left="708"/>
        <w:jc w:val="both"/>
        <w:rPr>
          <w:rFonts w:ascii="Verdana" w:hAnsi="Verdana" w:cs="Arial"/>
          <w:sz w:val="20"/>
          <w:szCs w:val="20"/>
          <w:lang w:val="es-BO"/>
        </w:rPr>
      </w:pPr>
      <w:r w:rsidRPr="002E05DD">
        <w:rPr>
          <w:rFonts w:ascii="Verdana" w:hAnsi="Verdana" w:cs="Arial"/>
          <w:sz w:val="20"/>
          <w:szCs w:val="20"/>
          <w:lang w:val="es-BO"/>
        </w:rPr>
        <w:t>Al seleccionar la opción Rechazar, se muestran los datos que deben ser ingresados para enviar la correspondiente notificación de rechazo al solicitante de revisión.</w:t>
      </w:r>
    </w:p>
    <w:p w:rsidR="00172F94" w:rsidRDefault="002E05DD" w:rsidP="001778F0">
      <w:pPr>
        <w:spacing w:line="360" w:lineRule="auto"/>
        <w:ind w:left="708"/>
        <w:rPr>
          <w:rFonts w:ascii="Verdana" w:hAnsi="Verdana" w:cs="Arial"/>
          <w:sz w:val="20"/>
          <w:szCs w:val="20"/>
          <w:lang w:val="es-BO"/>
        </w:rPr>
      </w:pPr>
      <w:r>
        <w:rPr>
          <w:rFonts w:ascii="Verdana" w:hAnsi="Verdana" w:cs="Arial"/>
          <w:noProof/>
          <w:sz w:val="20"/>
          <w:szCs w:val="20"/>
          <w:lang w:val="es-BO" w:eastAsia="es-BO"/>
        </w:rPr>
        <w:drawing>
          <wp:inline distT="0" distB="0" distL="0" distR="0">
            <wp:extent cx="5572125" cy="1718378"/>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02737" cy="1727818"/>
                    </a:xfrm>
                    <a:prstGeom prst="rect">
                      <a:avLst/>
                    </a:prstGeom>
                    <a:noFill/>
                    <a:ln>
                      <a:noFill/>
                    </a:ln>
                  </pic:spPr>
                </pic:pic>
              </a:graphicData>
            </a:graphic>
          </wp:inline>
        </w:drawing>
      </w:r>
    </w:p>
    <w:p w:rsidR="00172F94" w:rsidRDefault="00172F94" w:rsidP="001778F0">
      <w:pPr>
        <w:spacing w:line="360" w:lineRule="auto"/>
        <w:ind w:left="708"/>
        <w:rPr>
          <w:rFonts w:ascii="Verdana" w:hAnsi="Verdana" w:cs="Arial"/>
          <w:sz w:val="20"/>
          <w:szCs w:val="20"/>
          <w:lang w:val="es-BO"/>
        </w:rPr>
      </w:pPr>
    </w:p>
    <w:p w:rsidR="004D030D" w:rsidRDefault="004D030D" w:rsidP="001778F0">
      <w:pPr>
        <w:spacing w:line="360" w:lineRule="auto"/>
        <w:ind w:left="708"/>
        <w:rPr>
          <w:rFonts w:ascii="Verdana" w:hAnsi="Verdana" w:cs="Arial"/>
          <w:sz w:val="20"/>
          <w:szCs w:val="20"/>
          <w:lang w:val="es-BO"/>
        </w:rPr>
      </w:pPr>
    </w:p>
    <w:p w:rsidR="00FC604B" w:rsidRDefault="004D030D" w:rsidP="007F39DA">
      <w:pPr>
        <w:spacing w:line="360" w:lineRule="auto"/>
        <w:ind w:left="708"/>
        <w:jc w:val="both"/>
        <w:rPr>
          <w:rFonts w:ascii="Verdana" w:hAnsi="Verdana" w:cs="Arial"/>
          <w:sz w:val="20"/>
          <w:szCs w:val="20"/>
          <w:lang w:val="es-BO"/>
        </w:rPr>
      </w:pPr>
      <w:r>
        <w:rPr>
          <w:rFonts w:ascii="Verdana" w:hAnsi="Verdana" w:cs="Arial"/>
          <w:sz w:val="20"/>
          <w:szCs w:val="20"/>
          <w:lang w:val="es-BO"/>
        </w:rPr>
        <w:t xml:space="preserve">Al generar revisión, el Gestor queda como Editor actual </w:t>
      </w:r>
      <w:r w:rsidR="00F463E6">
        <w:rPr>
          <w:rFonts w:ascii="Verdana" w:hAnsi="Verdana" w:cs="Arial"/>
          <w:sz w:val="20"/>
          <w:szCs w:val="20"/>
          <w:lang w:val="es-BO"/>
        </w:rPr>
        <w:t>de</w:t>
      </w:r>
      <w:r>
        <w:rPr>
          <w:rFonts w:ascii="Verdana" w:hAnsi="Verdana" w:cs="Arial"/>
          <w:sz w:val="20"/>
          <w:szCs w:val="20"/>
          <w:lang w:val="es-BO"/>
        </w:rPr>
        <w:t xml:space="preserve"> la versión copiada del procedimiento</w:t>
      </w:r>
      <w:r w:rsidR="00FC604B">
        <w:rPr>
          <w:rFonts w:ascii="Verdana" w:hAnsi="Verdana" w:cs="Arial"/>
          <w:sz w:val="20"/>
          <w:szCs w:val="20"/>
          <w:lang w:val="es-BO"/>
        </w:rPr>
        <w:t xml:space="preserve">, pudiendo asignar este rol a otra persona. </w:t>
      </w:r>
    </w:p>
    <w:p w:rsidR="004D030D" w:rsidRDefault="00FC604B" w:rsidP="007F39DA">
      <w:pPr>
        <w:spacing w:line="360" w:lineRule="auto"/>
        <w:ind w:left="708"/>
        <w:jc w:val="both"/>
        <w:rPr>
          <w:rFonts w:ascii="Verdana" w:hAnsi="Verdana" w:cs="Arial"/>
          <w:sz w:val="20"/>
          <w:szCs w:val="20"/>
          <w:lang w:val="es-BO"/>
        </w:rPr>
      </w:pPr>
      <w:r>
        <w:rPr>
          <w:rFonts w:ascii="Verdana" w:hAnsi="Verdana" w:cs="Arial"/>
          <w:sz w:val="20"/>
          <w:szCs w:val="20"/>
          <w:lang w:val="es-BO"/>
        </w:rPr>
        <w:t xml:space="preserve">La pantalla de edición de procedimiento es exactamente la misma que la del registro de un nuevo procedimiento. Lo que cambia es la barra de control que </w:t>
      </w:r>
      <w:r w:rsidR="00473645">
        <w:rPr>
          <w:rFonts w:ascii="Verdana" w:hAnsi="Verdana" w:cs="Arial"/>
          <w:sz w:val="20"/>
          <w:szCs w:val="20"/>
          <w:lang w:val="es-BO"/>
        </w:rPr>
        <w:t>dependiendo del rol del usuario muestra las opciones adecuadas.</w:t>
      </w:r>
    </w:p>
    <w:p w:rsidR="00FC604B" w:rsidRDefault="00FC604B" w:rsidP="001778F0">
      <w:pPr>
        <w:spacing w:line="360" w:lineRule="auto"/>
        <w:ind w:left="708"/>
        <w:rPr>
          <w:rFonts w:ascii="Verdana" w:hAnsi="Verdana" w:cs="Arial"/>
          <w:sz w:val="20"/>
          <w:szCs w:val="20"/>
          <w:lang w:val="es-BO"/>
        </w:rPr>
      </w:pPr>
    </w:p>
    <w:p w:rsidR="00FC604B" w:rsidRDefault="00473645" w:rsidP="001778F0">
      <w:pPr>
        <w:spacing w:line="360" w:lineRule="auto"/>
        <w:ind w:left="708"/>
        <w:rPr>
          <w:rFonts w:ascii="Verdana" w:hAnsi="Verdana" w:cs="Arial"/>
          <w:sz w:val="20"/>
          <w:szCs w:val="20"/>
          <w:lang w:val="es-BO"/>
        </w:rPr>
      </w:pPr>
      <w:r>
        <w:rPr>
          <w:rFonts w:ascii="Verdana" w:hAnsi="Verdana" w:cs="Arial"/>
          <w:sz w:val="20"/>
          <w:szCs w:val="20"/>
          <w:lang w:val="es-BO"/>
        </w:rPr>
        <w:t>La barra de control para el Gestor es la siguiente.</w:t>
      </w:r>
    </w:p>
    <w:p w:rsidR="00BF24FD" w:rsidRDefault="00F463E6" w:rsidP="001778F0">
      <w:pPr>
        <w:spacing w:line="360" w:lineRule="auto"/>
        <w:ind w:left="708"/>
        <w:rPr>
          <w:rFonts w:ascii="Verdana" w:hAnsi="Verdana" w:cs="Arial"/>
          <w:sz w:val="20"/>
          <w:szCs w:val="20"/>
          <w:lang w:val="es-BO"/>
        </w:rPr>
      </w:pPr>
      <w:r>
        <w:rPr>
          <w:rFonts w:ascii="Verdana" w:hAnsi="Verdana" w:cs="Arial"/>
          <w:noProof/>
          <w:sz w:val="20"/>
          <w:szCs w:val="20"/>
          <w:lang w:val="es-BO" w:eastAsia="es-BO"/>
        </w:rPr>
        <w:drawing>
          <wp:inline distT="0" distB="0" distL="0" distR="0">
            <wp:extent cx="5457825" cy="614461"/>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98062" cy="618991"/>
                    </a:xfrm>
                    <a:prstGeom prst="rect">
                      <a:avLst/>
                    </a:prstGeom>
                    <a:noFill/>
                    <a:ln>
                      <a:noFill/>
                    </a:ln>
                  </pic:spPr>
                </pic:pic>
              </a:graphicData>
            </a:graphic>
          </wp:inline>
        </w:drawing>
      </w:r>
    </w:p>
    <w:p w:rsidR="00473645" w:rsidRDefault="00473645" w:rsidP="001778F0">
      <w:pPr>
        <w:spacing w:line="360" w:lineRule="auto"/>
        <w:ind w:left="708"/>
        <w:rPr>
          <w:rFonts w:ascii="Verdana" w:hAnsi="Verdana" w:cs="Arial"/>
          <w:sz w:val="20"/>
          <w:szCs w:val="20"/>
          <w:lang w:val="es-BO"/>
        </w:rPr>
      </w:pPr>
    </w:p>
    <w:p w:rsidR="00810E1A" w:rsidRDefault="00E900E1" w:rsidP="00241600">
      <w:pPr>
        <w:spacing w:line="360" w:lineRule="auto"/>
        <w:ind w:left="708"/>
        <w:jc w:val="both"/>
        <w:rPr>
          <w:rFonts w:ascii="Verdana" w:hAnsi="Verdana" w:cs="Arial"/>
          <w:sz w:val="20"/>
          <w:szCs w:val="20"/>
          <w:lang w:val="es-BO"/>
        </w:rPr>
      </w:pPr>
      <w:r w:rsidRPr="00AE54DC">
        <w:rPr>
          <w:rFonts w:ascii="Verdana" w:hAnsi="Verdana" w:cs="Arial"/>
          <w:i/>
          <w:sz w:val="20"/>
          <w:szCs w:val="20"/>
          <w:lang w:val="es-BO"/>
        </w:rPr>
        <w:t>Botón</w:t>
      </w:r>
      <w:r w:rsidR="00F463E6">
        <w:rPr>
          <w:rFonts w:ascii="Verdana" w:hAnsi="Verdana" w:cs="Arial"/>
          <w:b/>
          <w:i/>
          <w:noProof/>
          <w:sz w:val="20"/>
          <w:szCs w:val="20"/>
          <w:lang w:val="es-BO" w:eastAsia="es-BO"/>
        </w:rPr>
        <w:drawing>
          <wp:inline distT="0" distB="0" distL="0" distR="0">
            <wp:extent cx="260985" cy="250190"/>
            <wp:effectExtent l="0" t="0" r="5715"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0985" cy="250190"/>
                    </a:xfrm>
                    <a:prstGeom prst="rect">
                      <a:avLst/>
                    </a:prstGeom>
                    <a:noFill/>
                    <a:ln>
                      <a:noFill/>
                    </a:ln>
                  </pic:spPr>
                </pic:pic>
              </a:graphicData>
            </a:graphic>
          </wp:inline>
        </w:drawing>
      </w:r>
      <w:r w:rsidR="00810E1A">
        <w:rPr>
          <w:rFonts w:ascii="Verdana" w:hAnsi="Verdana" w:cs="Arial"/>
          <w:sz w:val="20"/>
          <w:szCs w:val="20"/>
          <w:lang w:val="es-BO"/>
        </w:rPr>
        <w:t>: Cancela los datos ingresados hasta el momento y vuelve a la página inicial.</w:t>
      </w:r>
    </w:p>
    <w:p w:rsidR="00810E1A" w:rsidRDefault="00810E1A" w:rsidP="00241600">
      <w:pPr>
        <w:spacing w:line="360" w:lineRule="auto"/>
        <w:ind w:left="708"/>
        <w:jc w:val="both"/>
        <w:rPr>
          <w:rFonts w:ascii="Verdana" w:hAnsi="Verdana" w:cs="Arial"/>
          <w:sz w:val="20"/>
          <w:szCs w:val="20"/>
          <w:lang w:val="es-BO"/>
        </w:rPr>
      </w:pPr>
      <w:r w:rsidRPr="00AE54DC">
        <w:rPr>
          <w:rFonts w:ascii="Verdana" w:hAnsi="Verdana" w:cs="Arial"/>
          <w:i/>
          <w:sz w:val="20"/>
          <w:szCs w:val="20"/>
          <w:lang w:val="es-BO"/>
        </w:rPr>
        <w:t xml:space="preserve">Botón </w:t>
      </w:r>
      <w:r>
        <w:rPr>
          <w:rFonts w:ascii="Verdana" w:hAnsi="Verdana" w:cs="Arial"/>
          <w:b/>
          <w:i/>
          <w:sz w:val="20"/>
          <w:szCs w:val="20"/>
          <w:lang w:val="es-BO"/>
        </w:rPr>
        <w:t>Cambiar Editor</w:t>
      </w:r>
      <w:r>
        <w:rPr>
          <w:rFonts w:ascii="Verdana" w:hAnsi="Verdana" w:cs="Arial"/>
          <w:sz w:val="20"/>
          <w:szCs w:val="20"/>
          <w:lang w:val="es-BO"/>
        </w:rPr>
        <w:t>: Muestra los datos que deben ser ingresados para cambiar de Editor.</w:t>
      </w:r>
    </w:p>
    <w:p w:rsidR="00810E1A" w:rsidRDefault="00810E1A" w:rsidP="00241600">
      <w:pPr>
        <w:spacing w:line="360" w:lineRule="auto"/>
        <w:ind w:left="708"/>
        <w:jc w:val="both"/>
        <w:rPr>
          <w:rFonts w:ascii="Verdana" w:hAnsi="Verdana" w:cs="Arial"/>
          <w:sz w:val="20"/>
          <w:szCs w:val="20"/>
          <w:lang w:val="es-BO"/>
        </w:rPr>
      </w:pPr>
      <w:r w:rsidRPr="00AE54DC">
        <w:rPr>
          <w:rFonts w:ascii="Verdana" w:hAnsi="Verdana" w:cs="Arial"/>
          <w:i/>
          <w:sz w:val="20"/>
          <w:szCs w:val="20"/>
          <w:lang w:val="es-BO"/>
        </w:rPr>
        <w:t xml:space="preserve">Botón </w:t>
      </w:r>
      <w:r>
        <w:rPr>
          <w:rFonts w:ascii="Verdana" w:hAnsi="Verdana" w:cs="Arial"/>
          <w:b/>
          <w:i/>
          <w:sz w:val="20"/>
          <w:szCs w:val="20"/>
          <w:lang w:val="es-BO"/>
        </w:rPr>
        <w:t>Guardar</w:t>
      </w:r>
      <w:r>
        <w:rPr>
          <w:rFonts w:ascii="Verdana" w:hAnsi="Verdana" w:cs="Arial"/>
          <w:sz w:val="20"/>
          <w:szCs w:val="20"/>
          <w:lang w:val="es-BO"/>
        </w:rPr>
        <w:t>: Guarda los datos ingresados hasta el momento.</w:t>
      </w:r>
    </w:p>
    <w:p w:rsidR="00810E1A" w:rsidRDefault="00810E1A" w:rsidP="00241600">
      <w:pPr>
        <w:spacing w:line="360" w:lineRule="auto"/>
        <w:ind w:left="708"/>
        <w:jc w:val="both"/>
        <w:rPr>
          <w:rFonts w:ascii="Verdana" w:hAnsi="Verdana" w:cs="Arial"/>
          <w:sz w:val="20"/>
          <w:szCs w:val="20"/>
          <w:lang w:val="es-BO"/>
        </w:rPr>
      </w:pPr>
      <w:r w:rsidRPr="00AE54DC">
        <w:rPr>
          <w:rFonts w:ascii="Verdana" w:hAnsi="Verdana" w:cs="Arial"/>
          <w:i/>
          <w:sz w:val="20"/>
          <w:szCs w:val="20"/>
          <w:lang w:val="es-BO"/>
        </w:rPr>
        <w:t xml:space="preserve">Botón </w:t>
      </w:r>
      <w:r w:rsidR="00F463E6">
        <w:rPr>
          <w:rFonts w:ascii="Verdana" w:hAnsi="Verdana" w:cs="Arial"/>
          <w:b/>
          <w:i/>
          <w:sz w:val="20"/>
          <w:szCs w:val="20"/>
          <w:lang w:val="es-BO"/>
        </w:rPr>
        <w:t>Enviar a GES</w:t>
      </w:r>
      <w:r>
        <w:rPr>
          <w:rFonts w:ascii="Verdana" w:hAnsi="Verdana" w:cs="Arial"/>
          <w:sz w:val="20"/>
          <w:szCs w:val="20"/>
          <w:lang w:val="es-BO"/>
        </w:rPr>
        <w:t xml:space="preserve">: </w:t>
      </w:r>
      <w:r w:rsidR="00F463E6">
        <w:rPr>
          <w:rFonts w:ascii="Verdana" w:hAnsi="Verdana" w:cs="Arial"/>
          <w:sz w:val="20"/>
          <w:szCs w:val="20"/>
          <w:lang w:val="es-BO"/>
        </w:rPr>
        <w:t>Sede el control del procedimiento a la unidad de Gestión de la Unidad Operativa correspondiente para que ingrese sus observaciones sobre el procedimiento que se encuentra en proceso de revisión</w:t>
      </w:r>
      <w:r>
        <w:rPr>
          <w:rFonts w:ascii="Verdana" w:hAnsi="Verdana" w:cs="Arial"/>
          <w:sz w:val="20"/>
          <w:szCs w:val="20"/>
          <w:lang w:val="es-BO"/>
        </w:rPr>
        <w:t>.</w:t>
      </w:r>
      <w:r w:rsidR="00F463E6">
        <w:rPr>
          <w:rFonts w:ascii="Verdana" w:hAnsi="Verdana" w:cs="Arial"/>
          <w:i/>
          <w:sz w:val="20"/>
          <w:szCs w:val="20"/>
          <w:lang w:val="es-BO"/>
        </w:rPr>
        <w:t xml:space="preserve"> </w:t>
      </w:r>
    </w:p>
    <w:p w:rsidR="0005594E" w:rsidRDefault="0005594E" w:rsidP="00241600">
      <w:pPr>
        <w:spacing w:line="360" w:lineRule="auto"/>
        <w:ind w:left="708"/>
        <w:jc w:val="both"/>
        <w:rPr>
          <w:rFonts w:ascii="Verdana" w:hAnsi="Verdana" w:cs="Arial"/>
          <w:sz w:val="20"/>
          <w:szCs w:val="20"/>
          <w:lang w:val="es-BO"/>
        </w:rPr>
      </w:pPr>
      <w:r w:rsidRPr="00AE54DC">
        <w:rPr>
          <w:rFonts w:ascii="Verdana" w:hAnsi="Verdana" w:cs="Arial"/>
          <w:i/>
          <w:sz w:val="20"/>
          <w:szCs w:val="20"/>
          <w:lang w:val="es-BO"/>
        </w:rPr>
        <w:t xml:space="preserve">Botón </w:t>
      </w:r>
      <w:r w:rsidR="00172B6C">
        <w:rPr>
          <w:rFonts w:ascii="Verdana" w:hAnsi="Verdana" w:cs="Arial"/>
          <w:b/>
          <w:i/>
          <w:sz w:val="20"/>
          <w:szCs w:val="20"/>
          <w:lang w:val="es-BO"/>
        </w:rPr>
        <w:t>Vista Previa</w:t>
      </w:r>
      <w:r>
        <w:rPr>
          <w:rFonts w:ascii="Verdana" w:hAnsi="Verdana" w:cs="Arial"/>
          <w:sz w:val="20"/>
          <w:szCs w:val="20"/>
          <w:lang w:val="es-BO"/>
        </w:rPr>
        <w:t xml:space="preserve">: </w:t>
      </w:r>
      <w:r w:rsidR="00172B6C">
        <w:rPr>
          <w:rFonts w:ascii="Verdana" w:hAnsi="Verdana" w:cs="Arial"/>
          <w:sz w:val="20"/>
          <w:szCs w:val="20"/>
          <w:lang w:val="es-BO"/>
        </w:rPr>
        <w:t>Muestra el contenido del procedimiento en una nueva ventana.</w:t>
      </w:r>
    </w:p>
    <w:p w:rsidR="000E1B66" w:rsidRDefault="000E1B66" w:rsidP="00241600">
      <w:pPr>
        <w:spacing w:line="360" w:lineRule="auto"/>
        <w:ind w:left="708"/>
        <w:jc w:val="both"/>
        <w:rPr>
          <w:rFonts w:ascii="Verdana" w:hAnsi="Verdana" w:cs="Arial"/>
          <w:sz w:val="20"/>
          <w:szCs w:val="20"/>
          <w:lang w:val="es-BO"/>
        </w:rPr>
      </w:pPr>
    </w:p>
    <w:p w:rsidR="00C840F7" w:rsidRPr="000704F2" w:rsidRDefault="00C840F7" w:rsidP="00486642">
      <w:pPr>
        <w:pStyle w:val="Estilo7"/>
        <w:shd w:val="clear" w:color="auto" w:fill="B8CCE4" w:themeFill="accent1" w:themeFillTint="66"/>
        <w:outlineLvl w:val="1"/>
        <w:rPr>
          <w:sz w:val="20"/>
          <w:szCs w:val="20"/>
        </w:rPr>
      </w:pPr>
      <w:bookmarkStart w:id="23" w:name="_Toc69664618"/>
      <w:r w:rsidRPr="00486642">
        <w:rPr>
          <w:bCs/>
          <w:sz w:val="20"/>
        </w:rPr>
        <w:t>Cancelación de Procedimientos</w:t>
      </w:r>
      <w:bookmarkEnd w:id="23"/>
    </w:p>
    <w:p w:rsidR="00C840F7" w:rsidRDefault="00C840F7" w:rsidP="00C840F7">
      <w:pPr>
        <w:spacing w:line="360" w:lineRule="auto"/>
        <w:rPr>
          <w:rFonts w:ascii="Verdana" w:hAnsi="Verdana" w:cs="Arial"/>
          <w:sz w:val="20"/>
          <w:szCs w:val="20"/>
          <w:lang w:val="es-BO"/>
        </w:rPr>
      </w:pPr>
    </w:p>
    <w:p w:rsidR="00C840F7" w:rsidRDefault="00C840F7" w:rsidP="00241600">
      <w:pPr>
        <w:spacing w:line="360" w:lineRule="auto"/>
        <w:ind w:left="708"/>
        <w:jc w:val="both"/>
        <w:rPr>
          <w:rFonts w:ascii="Verdana" w:hAnsi="Verdana" w:cs="Arial"/>
          <w:sz w:val="20"/>
          <w:szCs w:val="20"/>
          <w:lang w:val="es-BO"/>
        </w:rPr>
      </w:pPr>
      <w:r>
        <w:rPr>
          <w:rFonts w:ascii="Verdana" w:hAnsi="Verdana" w:cs="Arial"/>
          <w:sz w:val="20"/>
          <w:szCs w:val="20"/>
          <w:lang w:val="es-BO"/>
        </w:rPr>
        <w:t>El sistema controla todo el flujo de trabajo correspondiente para la cancelación de un procedimiento, iniciando por la solicitud de cancelación para un procedimiento específico, pasando por el análisis de la solicitud y finalmente la ejecución de la acción de cancelación como tal.</w:t>
      </w:r>
    </w:p>
    <w:p w:rsidR="000E1B66" w:rsidRDefault="000E1B66" w:rsidP="00241600">
      <w:pPr>
        <w:spacing w:line="360" w:lineRule="auto"/>
        <w:ind w:left="708"/>
        <w:jc w:val="both"/>
        <w:rPr>
          <w:rFonts w:ascii="Verdana" w:hAnsi="Verdana" w:cs="Arial"/>
          <w:sz w:val="20"/>
          <w:szCs w:val="20"/>
          <w:lang w:val="es-BO"/>
        </w:rPr>
      </w:pPr>
    </w:p>
    <w:p w:rsidR="00C840F7" w:rsidRDefault="00C840F7" w:rsidP="007F39DA">
      <w:pPr>
        <w:spacing w:line="360" w:lineRule="auto"/>
        <w:ind w:left="708"/>
        <w:jc w:val="both"/>
        <w:rPr>
          <w:rFonts w:ascii="Verdana" w:hAnsi="Verdana" w:cs="Arial"/>
          <w:sz w:val="20"/>
          <w:szCs w:val="20"/>
          <w:lang w:val="es-BO"/>
        </w:rPr>
      </w:pPr>
      <w:r>
        <w:rPr>
          <w:rFonts w:ascii="Verdana" w:hAnsi="Verdana" w:cs="Arial"/>
          <w:sz w:val="20"/>
          <w:szCs w:val="20"/>
          <w:lang w:val="es-BO"/>
        </w:rPr>
        <w:t xml:space="preserve">Al abrir un procedimiento vigente, se muestran los datos del mismo y se habilitan las operaciones que pueden ser </w:t>
      </w:r>
      <w:r w:rsidR="002B0C5B">
        <w:rPr>
          <w:rFonts w:ascii="Verdana" w:hAnsi="Verdana" w:cs="Arial"/>
          <w:sz w:val="20"/>
          <w:szCs w:val="20"/>
          <w:lang w:val="es-BO"/>
        </w:rPr>
        <w:t xml:space="preserve">realizadas </w:t>
      </w:r>
      <w:r>
        <w:rPr>
          <w:rFonts w:ascii="Verdana" w:hAnsi="Verdana" w:cs="Arial"/>
          <w:sz w:val="20"/>
          <w:szCs w:val="20"/>
          <w:lang w:val="es-BO"/>
        </w:rPr>
        <w:t>por el usuario desde la barra de control.</w:t>
      </w:r>
    </w:p>
    <w:p w:rsidR="009574D8" w:rsidRDefault="009574D8" w:rsidP="007F39DA">
      <w:pPr>
        <w:spacing w:line="360" w:lineRule="auto"/>
        <w:ind w:left="708"/>
        <w:jc w:val="both"/>
        <w:rPr>
          <w:rFonts w:ascii="Verdana" w:hAnsi="Verdana" w:cs="Arial"/>
          <w:sz w:val="20"/>
          <w:szCs w:val="20"/>
          <w:lang w:val="es-BO"/>
        </w:rPr>
      </w:pPr>
      <w:r>
        <w:rPr>
          <w:noProof/>
          <w:lang w:val="es-BO" w:eastAsia="es-BO"/>
        </w:rPr>
        <w:drawing>
          <wp:inline distT="0" distB="0" distL="0" distR="0" wp14:anchorId="4B505166" wp14:editId="634F936A">
            <wp:extent cx="5467350" cy="622300"/>
            <wp:effectExtent l="0" t="0" r="0" b="635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55364" cy="677846"/>
                    </a:xfrm>
                    <a:prstGeom prst="rect">
                      <a:avLst/>
                    </a:prstGeom>
                  </pic:spPr>
                </pic:pic>
              </a:graphicData>
            </a:graphic>
          </wp:inline>
        </w:drawing>
      </w:r>
    </w:p>
    <w:p w:rsidR="00C35F52" w:rsidRDefault="00C35F52" w:rsidP="002D78A1">
      <w:pPr>
        <w:spacing w:line="360" w:lineRule="auto"/>
        <w:jc w:val="both"/>
        <w:rPr>
          <w:rFonts w:ascii="Verdana" w:hAnsi="Verdana" w:cs="Arial"/>
          <w:sz w:val="20"/>
          <w:szCs w:val="20"/>
          <w:lang w:val="es-BO"/>
        </w:rPr>
      </w:pPr>
    </w:p>
    <w:p w:rsidR="005D60BE" w:rsidRDefault="005D60BE" w:rsidP="002D78A1">
      <w:pPr>
        <w:spacing w:line="360" w:lineRule="auto"/>
        <w:jc w:val="both"/>
        <w:rPr>
          <w:rFonts w:ascii="Verdana" w:hAnsi="Verdana" w:cs="Arial"/>
          <w:sz w:val="20"/>
          <w:szCs w:val="20"/>
          <w:lang w:val="es-BO"/>
        </w:rPr>
      </w:pPr>
    </w:p>
    <w:p w:rsidR="00C840F7" w:rsidRDefault="00C840F7" w:rsidP="007F39DA">
      <w:pPr>
        <w:spacing w:line="360" w:lineRule="auto"/>
        <w:ind w:firstLine="708"/>
        <w:jc w:val="both"/>
        <w:rPr>
          <w:rFonts w:ascii="Verdana" w:hAnsi="Verdana" w:cs="Arial"/>
          <w:sz w:val="20"/>
          <w:szCs w:val="20"/>
          <w:lang w:val="es-BO"/>
        </w:rPr>
      </w:pPr>
      <w:r>
        <w:rPr>
          <w:rFonts w:ascii="Verdana" w:hAnsi="Verdana" w:cs="Arial"/>
          <w:sz w:val="20"/>
          <w:szCs w:val="20"/>
          <w:lang w:val="es-BO"/>
        </w:rPr>
        <w:lastRenderedPageBreak/>
        <w:t>Las opciones se describen a continuación:</w:t>
      </w:r>
    </w:p>
    <w:p w:rsidR="00C840F7" w:rsidRDefault="00C840F7" w:rsidP="007F39DA">
      <w:pPr>
        <w:spacing w:line="360" w:lineRule="auto"/>
        <w:ind w:left="708"/>
        <w:jc w:val="both"/>
        <w:rPr>
          <w:rFonts w:ascii="Verdana" w:hAnsi="Verdana" w:cs="Arial"/>
          <w:sz w:val="20"/>
          <w:szCs w:val="20"/>
          <w:lang w:val="es-BO"/>
        </w:rPr>
      </w:pPr>
      <w:r w:rsidRPr="00AE54DC">
        <w:rPr>
          <w:rFonts w:ascii="Verdana" w:hAnsi="Verdana" w:cs="Arial"/>
          <w:i/>
          <w:sz w:val="20"/>
          <w:szCs w:val="20"/>
          <w:lang w:val="es-BO"/>
        </w:rPr>
        <w:t xml:space="preserve">Botón </w:t>
      </w:r>
      <w:r w:rsidR="00BF24FD">
        <w:rPr>
          <w:rFonts w:ascii="Verdana" w:hAnsi="Verdana" w:cs="Arial"/>
          <w:b/>
          <w:i/>
          <w:sz w:val="20"/>
          <w:szCs w:val="20"/>
          <w:lang w:val="es-BO"/>
        </w:rPr>
        <w:t>Inicio</w:t>
      </w:r>
      <w:r>
        <w:rPr>
          <w:rFonts w:ascii="Verdana" w:hAnsi="Verdana" w:cs="Arial"/>
          <w:sz w:val="20"/>
          <w:szCs w:val="20"/>
          <w:lang w:val="es-BO"/>
        </w:rPr>
        <w:t>: Cancela los datos ingresados hasta el momento y vuelve a la página inicial.</w:t>
      </w:r>
    </w:p>
    <w:p w:rsidR="00C840F7" w:rsidRDefault="00C840F7" w:rsidP="007F39DA">
      <w:pPr>
        <w:spacing w:line="360" w:lineRule="auto"/>
        <w:ind w:left="708"/>
        <w:jc w:val="both"/>
        <w:rPr>
          <w:rFonts w:ascii="Verdana" w:hAnsi="Verdana" w:cs="Arial"/>
          <w:sz w:val="20"/>
          <w:szCs w:val="20"/>
          <w:lang w:val="es-BO"/>
        </w:rPr>
      </w:pPr>
      <w:r w:rsidRPr="00AE54DC">
        <w:rPr>
          <w:rFonts w:ascii="Verdana" w:hAnsi="Verdana" w:cs="Arial"/>
          <w:i/>
          <w:sz w:val="20"/>
          <w:szCs w:val="20"/>
          <w:lang w:val="es-BO"/>
        </w:rPr>
        <w:t xml:space="preserve">Botón </w:t>
      </w:r>
      <w:r w:rsidR="00F463E6" w:rsidRPr="00F463E6">
        <w:rPr>
          <w:rFonts w:ascii="Verdana" w:hAnsi="Verdana" w:cs="Arial"/>
          <w:b/>
          <w:i/>
          <w:sz w:val="20"/>
          <w:szCs w:val="20"/>
          <w:lang w:val="es-BO"/>
        </w:rPr>
        <w:t xml:space="preserve">Solicitar </w:t>
      </w:r>
      <w:r>
        <w:rPr>
          <w:rFonts w:ascii="Verdana" w:hAnsi="Verdana" w:cs="Arial"/>
          <w:b/>
          <w:i/>
          <w:sz w:val="20"/>
          <w:szCs w:val="20"/>
          <w:lang w:val="es-BO"/>
        </w:rPr>
        <w:t>Revisión</w:t>
      </w:r>
      <w:r>
        <w:rPr>
          <w:rFonts w:ascii="Verdana" w:hAnsi="Verdana" w:cs="Arial"/>
          <w:sz w:val="20"/>
          <w:szCs w:val="20"/>
          <w:lang w:val="es-BO"/>
        </w:rPr>
        <w:t>: Envía a la pantalla de solicitud de revisión.</w:t>
      </w:r>
    </w:p>
    <w:p w:rsidR="00C840F7" w:rsidRDefault="00C840F7" w:rsidP="007F39DA">
      <w:pPr>
        <w:spacing w:line="360" w:lineRule="auto"/>
        <w:ind w:left="708"/>
        <w:jc w:val="both"/>
        <w:rPr>
          <w:rFonts w:ascii="Verdana" w:hAnsi="Verdana" w:cs="Arial"/>
          <w:sz w:val="20"/>
          <w:szCs w:val="20"/>
          <w:lang w:val="es-BO"/>
        </w:rPr>
      </w:pPr>
      <w:r w:rsidRPr="00AE54DC">
        <w:rPr>
          <w:rFonts w:ascii="Verdana" w:hAnsi="Verdana" w:cs="Arial"/>
          <w:i/>
          <w:sz w:val="20"/>
          <w:szCs w:val="20"/>
          <w:lang w:val="es-BO"/>
        </w:rPr>
        <w:t xml:space="preserve">Botón </w:t>
      </w:r>
      <w:r w:rsidR="00F463E6" w:rsidRPr="00F463E6">
        <w:rPr>
          <w:rFonts w:ascii="Verdana" w:hAnsi="Verdana" w:cs="Arial"/>
          <w:b/>
          <w:i/>
          <w:sz w:val="20"/>
          <w:szCs w:val="20"/>
          <w:lang w:val="es-BO"/>
        </w:rPr>
        <w:t xml:space="preserve">Solicitar </w:t>
      </w:r>
      <w:r>
        <w:rPr>
          <w:rFonts w:ascii="Verdana" w:hAnsi="Verdana" w:cs="Arial"/>
          <w:b/>
          <w:i/>
          <w:sz w:val="20"/>
          <w:szCs w:val="20"/>
          <w:lang w:val="es-BO"/>
        </w:rPr>
        <w:t>Cancelación</w:t>
      </w:r>
      <w:r>
        <w:rPr>
          <w:rFonts w:ascii="Verdana" w:hAnsi="Verdana" w:cs="Arial"/>
          <w:sz w:val="20"/>
          <w:szCs w:val="20"/>
          <w:lang w:val="es-BO"/>
        </w:rPr>
        <w:t>: Envía a la pantalla de solicitud de cancelación.</w:t>
      </w:r>
    </w:p>
    <w:p w:rsidR="00172B6C" w:rsidRDefault="00C840F7" w:rsidP="007F39DA">
      <w:pPr>
        <w:spacing w:line="360" w:lineRule="auto"/>
        <w:ind w:left="708"/>
        <w:jc w:val="both"/>
        <w:rPr>
          <w:rFonts w:ascii="Verdana" w:hAnsi="Verdana" w:cs="Arial"/>
          <w:sz w:val="20"/>
          <w:szCs w:val="20"/>
          <w:lang w:val="es-BO"/>
        </w:rPr>
      </w:pPr>
      <w:r w:rsidRPr="00AE54DC">
        <w:rPr>
          <w:rFonts w:ascii="Verdana" w:hAnsi="Verdana" w:cs="Arial"/>
          <w:i/>
          <w:sz w:val="20"/>
          <w:szCs w:val="20"/>
          <w:lang w:val="es-BO"/>
        </w:rPr>
        <w:t xml:space="preserve">Botón </w:t>
      </w:r>
      <w:r w:rsidR="00172B6C">
        <w:rPr>
          <w:rFonts w:ascii="Verdana" w:hAnsi="Verdana" w:cs="Arial"/>
          <w:b/>
          <w:i/>
          <w:sz w:val="20"/>
          <w:szCs w:val="20"/>
          <w:lang w:val="es-BO"/>
        </w:rPr>
        <w:t>Vista Previa</w:t>
      </w:r>
      <w:r>
        <w:rPr>
          <w:rFonts w:ascii="Verdana" w:hAnsi="Verdana" w:cs="Arial"/>
          <w:sz w:val="20"/>
          <w:szCs w:val="20"/>
          <w:lang w:val="es-BO"/>
        </w:rPr>
        <w:t xml:space="preserve">: </w:t>
      </w:r>
      <w:r w:rsidR="00172B6C">
        <w:rPr>
          <w:rFonts w:ascii="Verdana" w:hAnsi="Verdana" w:cs="Arial"/>
          <w:sz w:val="20"/>
          <w:szCs w:val="20"/>
          <w:lang w:val="es-BO"/>
        </w:rPr>
        <w:t>Muestra el contenido del procedimiento en una nueva ventana.</w:t>
      </w:r>
    </w:p>
    <w:p w:rsidR="002D78A1" w:rsidRDefault="002D78A1" w:rsidP="002D78A1">
      <w:pPr>
        <w:spacing w:line="360" w:lineRule="auto"/>
        <w:ind w:left="708"/>
        <w:jc w:val="both"/>
        <w:rPr>
          <w:rFonts w:ascii="Verdana" w:hAnsi="Verdana" w:cs="Arial"/>
          <w:sz w:val="20"/>
          <w:szCs w:val="20"/>
          <w:lang w:val="es-BO"/>
        </w:rPr>
      </w:pPr>
      <w:r>
        <w:rPr>
          <w:rFonts w:ascii="Verdana" w:hAnsi="Verdana" w:cs="Arial"/>
          <w:i/>
          <w:sz w:val="20"/>
          <w:szCs w:val="20"/>
          <w:lang w:val="es-BO"/>
        </w:rPr>
        <w:t xml:space="preserve">Opción </w:t>
      </w:r>
      <w:r w:rsidRPr="00C35F52">
        <w:rPr>
          <w:rFonts w:ascii="Verdana" w:hAnsi="Verdana" w:cs="Arial"/>
          <w:b/>
          <w:i/>
          <w:sz w:val="20"/>
          <w:szCs w:val="20"/>
          <w:lang w:val="es-BO"/>
        </w:rPr>
        <w:t xml:space="preserve">Copia </w:t>
      </w:r>
      <w:r>
        <w:rPr>
          <w:rFonts w:ascii="Verdana" w:hAnsi="Verdana" w:cs="Arial"/>
          <w:b/>
          <w:i/>
          <w:sz w:val="20"/>
          <w:szCs w:val="20"/>
          <w:lang w:val="es-BO"/>
        </w:rPr>
        <w:t>para divulgación</w:t>
      </w:r>
      <w:r w:rsidRPr="00C35F52">
        <w:rPr>
          <w:rFonts w:ascii="Verdana" w:hAnsi="Verdana" w:cs="Arial"/>
          <w:sz w:val="20"/>
          <w:szCs w:val="20"/>
          <w:lang w:val="es-BO"/>
        </w:rPr>
        <w:t>:</w:t>
      </w:r>
      <w:r>
        <w:rPr>
          <w:rFonts w:ascii="Verdana" w:hAnsi="Verdana" w:cs="Arial"/>
          <w:sz w:val="20"/>
          <w:szCs w:val="20"/>
          <w:lang w:val="es-BO"/>
        </w:rPr>
        <w:t xml:space="preserve"> Permite generar una vista previa del procedimiento </w:t>
      </w:r>
      <w:r w:rsidRPr="002D78A1">
        <w:rPr>
          <w:rFonts w:ascii="Verdana" w:hAnsi="Verdana" w:cs="Arial"/>
          <w:sz w:val="20"/>
          <w:szCs w:val="20"/>
          <w:u w:val="single"/>
          <w:lang w:val="es-BO"/>
        </w:rPr>
        <w:t>sin la marca de agua</w:t>
      </w:r>
      <w:r>
        <w:rPr>
          <w:rFonts w:ascii="Verdana" w:hAnsi="Verdana" w:cs="Arial"/>
          <w:sz w:val="20"/>
          <w:szCs w:val="20"/>
          <w:lang w:val="es-BO"/>
        </w:rPr>
        <w:t xml:space="preserve"> que lo identifique como Copia Controlada.</w:t>
      </w:r>
    </w:p>
    <w:p w:rsidR="00BB6BEC" w:rsidRDefault="00BB6BEC" w:rsidP="007F39DA">
      <w:pPr>
        <w:spacing w:line="360" w:lineRule="auto"/>
        <w:ind w:left="708"/>
        <w:jc w:val="both"/>
        <w:rPr>
          <w:rFonts w:ascii="Verdana" w:hAnsi="Verdana" w:cs="Arial"/>
          <w:sz w:val="20"/>
          <w:szCs w:val="20"/>
          <w:lang w:val="es-BO"/>
        </w:rPr>
      </w:pPr>
    </w:p>
    <w:p w:rsidR="000E1B66" w:rsidRDefault="000E1B66" w:rsidP="007F39DA">
      <w:pPr>
        <w:spacing w:line="360" w:lineRule="auto"/>
        <w:ind w:left="708"/>
        <w:jc w:val="both"/>
        <w:rPr>
          <w:rFonts w:ascii="Verdana" w:hAnsi="Verdana" w:cs="Arial"/>
          <w:sz w:val="20"/>
          <w:szCs w:val="20"/>
          <w:lang w:val="es-BO"/>
        </w:rPr>
      </w:pPr>
    </w:p>
    <w:p w:rsidR="00C840F7" w:rsidRDefault="00C840F7" w:rsidP="007F39DA">
      <w:pPr>
        <w:spacing w:line="360" w:lineRule="auto"/>
        <w:ind w:left="708"/>
        <w:jc w:val="both"/>
        <w:rPr>
          <w:rFonts w:ascii="Verdana" w:hAnsi="Verdana" w:cs="Arial"/>
          <w:sz w:val="20"/>
          <w:szCs w:val="20"/>
          <w:lang w:val="es-BO"/>
        </w:rPr>
      </w:pPr>
      <w:r>
        <w:rPr>
          <w:rFonts w:ascii="Verdana" w:hAnsi="Verdana" w:cs="Arial"/>
          <w:sz w:val="20"/>
          <w:szCs w:val="20"/>
          <w:lang w:val="es-BO"/>
        </w:rPr>
        <w:t xml:space="preserve">Al seleccionar la opción correspondiente para solicitar la cancelación de un procedimiento, el sistema </w:t>
      </w:r>
      <w:r w:rsidR="00474FD6">
        <w:rPr>
          <w:rFonts w:ascii="Verdana" w:hAnsi="Verdana" w:cs="Arial"/>
          <w:sz w:val="20"/>
          <w:szCs w:val="20"/>
          <w:lang w:val="es-BO"/>
        </w:rPr>
        <w:t>despliega</w:t>
      </w:r>
      <w:r>
        <w:rPr>
          <w:rFonts w:ascii="Verdana" w:hAnsi="Verdana" w:cs="Arial"/>
          <w:sz w:val="20"/>
          <w:szCs w:val="20"/>
          <w:lang w:val="es-BO"/>
        </w:rPr>
        <w:t xml:space="preserve"> los datos que deben ser ingresados para el registro de la solicitud.</w:t>
      </w:r>
    </w:p>
    <w:p w:rsidR="00B05857" w:rsidRDefault="00B05857" w:rsidP="007F39DA">
      <w:pPr>
        <w:spacing w:line="360" w:lineRule="auto"/>
        <w:ind w:left="708"/>
        <w:jc w:val="both"/>
        <w:rPr>
          <w:rFonts w:ascii="Verdana" w:hAnsi="Verdana" w:cs="Arial"/>
          <w:sz w:val="20"/>
          <w:szCs w:val="20"/>
          <w:lang w:val="es-BO"/>
        </w:rPr>
      </w:pPr>
    </w:p>
    <w:p w:rsidR="004350A0" w:rsidRDefault="005D60BE" w:rsidP="007F39DA">
      <w:pPr>
        <w:spacing w:line="360" w:lineRule="auto"/>
        <w:ind w:left="708"/>
        <w:jc w:val="both"/>
        <w:rPr>
          <w:rFonts w:ascii="Verdana" w:hAnsi="Verdana" w:cs="Arial"/>
          <w:sz w:val="20"/>
          <w:szCs w:val="20"/>
          <w:lang w:val="es-BO"/>
        </w:rPr>
      </w:pPr>
      <w:r>
        <w:rPr>
          <w:noProof/>
          <w:lang w:val="es-BO" w:eastAsia="es-BO"/>
        </w:rPr>
        <w:drawing>
          <wp:inline distT="0" distB="0" distL="0" distR="0" wp14:anchorId="167A13B1" wp14:editId="2231D387">
            <wp:extent cx="4478753" cy="3511777"/>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490164" cy="3520725"/>
                    </a:xfrm>
                    <a:prstGeom prst="rect">
                      <a:avLst/>
                    </a:prstGeom>
                  </pic:spPr>
                </pic:pic>
              </a:graphicData>
            </a:graphic>
          </wp:inline>
        </w:drawing>
      </w:r>
    </w:p>
    <w:p w:rsidR="00D94BEC" w:rsidRDefault="004350A0" w:rsidP="00D94BEC">
      <w:pPr>
        <w:spacing w:line="360" w:lineRule="auto"/>
        <w:ind w:left="708"/>
        <w:rPr>
          <w:rFonts w:ascii="Verdana" w:hAnsi="Verdana" w:cs="Arial"/>
          <w:sz w:val="20"/>
          <w:szCs w:val="20"/>
          <w:lang w:val="es-BO"/>
        </w:rPr>
      </w:pPr>
      <w:r>
        <w:rPr>
          <w:rFonts w:ascii="Verdana" w:hAnsi="Verdana" w:cs="Arial"/>
          <w:sz w:val="20"/>
          <w:szCs w:val="20"/>
          <w:lang w:val="es-BO"/>
        </w:rPr>
        <w:t>E</w:t>
      </w:r>
      <w:r w:rsidR="00D94BEC">
        <w:rPr>
          <w:rFonts w:ascii="Verdana" w:hAnsi="Verdana" w:cs="Arial"/>
          <w:sz w:val="20"/>
          <w:szCs w:val="20"/>
          <w:lang w:val="es-BO"/>
        </w:rPr>
        <w:t xml:space="preserve">l usuario debe ingresar el Motivo de la Solicitud de Cancelación y presionar el botón </w:t>
      </w:r>
      <w:r w:rsidR="00D94BEC" w:rsidRPr="009A27A3">
        <w:rPr>
          <w:rFonts w:ascii="Verdana" w:hAnsi="Verdana" w:cs="Arial"/>
          <w:i/>
          <w:sz w:val="20"/>
          <w:szCs w:val="20"/>
          <w:lang w:val="es-BO"/>
        </w:rPr>
        <w:t>Enviar Solicitud</w:t>
      </w:r>
      <w:r w:rsidR="00D94BEC">
        <w:rPr>
          <w:rFonts w:ascii="Verdana" w:hAnsi="Verdana" w:cs="Arial"/>
          <w:sz w:val="20"/>
          <w:szCs w:val="20"/>
          <w:lang w:val="es-BO"/>
        </w:rPr>
        <w:t xml:space="preserve">. Con esto se envía una notificación al Gestor para indicarle que debe </w:t>
      </w:r>
      <w:r w:rsidR="00D94BEC">
        <w:rPr>
          <w:rFonts w:ascii="Verdana" w:hAnsi="Verdana" w:cs="Arial"/>
          <w:sz w:val="20"/>
          <w:szCs w:val="20"/>
          <w:lang w:val="es-BO"/>
        </w:rPr>
        <w:lastRenderedPageBreak/>
        <w:t>aprobar o rechazar la solicitud de cancelación.</w:t>
      </w:r>
      <w:r w:rsidR="009C1941">
        <w:rPr>
          <w:rFonts w:ascii="Verdana" w:hAnsi="Verdana" w:cs="Arial"/>
          <w:noProof/>
          <w:sz w:val="20"/>
          <w:szCs w:val="20"/>
          <w:lang w:val="es-BO" w:eastAsia="es-BO"/>
        </w:rPr>
        <w:drawing>
          <wp:inline distT="0" distB="0" distL="0" distR="0">
            <wp:extent cx="4914900" cy="1209675"/>
            <wp:effectExtent l="171450" t="133350" r="361950" b="314325"/>
            <wp:docPr id="33" name="Imagen 33" descr="cancelacionm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ancelacionmail"/>
                    <pic:cNvPicPr>
                      <a:picLocks noChangeAspect="1" noChangeArrowheads="1"/>
                    </pic:cNvPicPr>
                  </pic:nvPicPr>
                  <pic:blipFill>
                    <a:blip r:embed="rId60"/>
                    <a:srcRect/>
                    <a:stretch>
                      <a:fillRect/>
                    </a:stretch>
                  </pic:blipFill>
                  <pic:spPr bwMode="auto">
                    <a:xfrm>
                      <a:off x="0" y="0"/>
                      <a:ext cx="4914900" cy="1209675"/>
                    </a:xfrm>
                    <a:prstGeom prst="rect">
                      <a:avLst/>
                    </a:prstGeom>
                    <a:ln>
                      <a:noFill/>
                    </a:ln>
                    <a:effectLst>
                      <a:outerShdw blurRad="292100" dist="139700" dir="2700000" algn="tl" rotWithShape="0">
                        <a:srgbClr val="333333">
                          <a:alpha val="65000"/>
                        </a:srgbClr>
                      </a:outerShdw>
                    </a:effectLst>
                  </pic:spPr>
                </pic:pic>
              </a:graphicData>
            </a:graphic>
          </wp:inline>
        </w:drawing>
      </w:r>
    </w:p>
    <w:p w:rsidR="00BB6BEC" w:rsidRDefault="00BB6BEC" w:rsidP="00D94BEC">
      <w:pPr>
        <w:spacing w:line="360" w:lineRule="auto"/>
        <w:ind w:left="708"/>
        <w:rPr>
          <w:rFonts w:ascii="Verdana" w:hAnsi="Verdana" w:cs="Arial"/>
          <w:sz w:val="20"/>
          <w:szCs w:val="20"/>
          <w:lang w:val="es-BO"/>
        </w:rPr>
      </w:pPr>
    </w:p>
    <w:p w:rsidR="000E1B66" w:rsidRDefault="000E1B66" w:rsidP="00D94BEC">
      <w:pPr>
        <w:spacing w:line="360" w:lineRule="auto"/>
        <w:ind w:left="708"/>
        <w:rPr>
          <w:rFonts w:ascii="Verdana" w:hAnsi="Verdana" w:cs="Arial"/>
          <w:sz w:val="20"/>
          <w:szCs w:val="20"/>
          <w:lang w:val="es-BO"/>
        </w:rPr>
      </w:pPr>
    </w:p>
    <w:p w:rsidR="00D94BEC" w:rsidRDefault="00D94BEC" w:rsidP="00241600">
      <w:pPr>
        <w:spacing w:line="360" w:lineRule="auto"/>
        <w:ind w:left="708"/>
        <w:jc w:val="both"/>
        <w:rPr>
          <w:rFonts w:ascii="Verdana" w:hAnsi="Verdana" w:cs="Arial"/>
          <w:sz w:val="20"/>
          <w:szCs w:val="20"/>
          <w:lang w:val="es-BO"/>
        </w:rPr>
      </w:pPr>
      <w:r>
        <w:rPr>
          <w:rFonts w:ascii="Verdana" w:hAnsi="Verdana" w:cs="Arial"/>
          <w:sz w:val="20"/>
          <w:szCs w:val="20"/>
          <w:lang w:val="es-BO"/>
        </w:rPr>
        <w:t xml:space="preserve">Este correo electrónico contiene un enlace a la solicitud de cancelación del procedimiento, al seleccionarlo se desplegará al usuario la pantalla mostrando los datos de la misma y dando las opciones correspondientes para </w:t>
      </w:r>
      <w:r w:rsidR="00182994">
        <w:rPr>
          <w:rFonts w:ascii="Verdana" w:hAnsi="Verdana" w:cs="Arial"/>
          <w:sz w:val="20"/>
          <w:szCs w:val="20"/>
          <w:lang w:val="es-BO"/>
        </w:rPr>
        <w:t>aprobar</w:t>
      </w:r>
      <w:r>
        <w:rPr>
          <w:rFonts w:ascii="Verdana" w:hAnsi="Verdana" w:cs="Arial"/>
          <w:sz w:val="20"/>
          <w:szCs w:val="20"/>
          <w:lang w:val="es-BO"/>
        </w:rPr>
        <w:t xml:space="preserve"> o rechazar la solicitud de cancelación. </w:t>
      </w:r>
    </w:p>
    <w:p w:rsidR="009574D8" w:rsidRDefault="009574D8" w:rsidP="00241600">
      <w:pPr>
        <w:spacing w:line="360" w:lineRule="auto"/>
        <w:ind w:left="708"/>
        <w:jc w:val="both"/>
        <w:rPr>
          <w:rFonts w:ascii="Verdana" w:hAnsi="Verdana" w:cs="Arial"/>
          <w:sz w:val="20"/>
          <w:szCs w:val="20"/>
          <w:lang w:val="es-BO"/>
        </w:rPr>
      </w:pPr>
      <w:r>
        <w:rPr>
          <w:rFonts w:ascii="Verdana" w:hAnsi="Verdana" w:cs="Arial"/>
          <w:noProof/>
          <w:sz w:val="20"/>
          <w:szCs w:val="20"/>
          <w:lang w:val="es-BO" w:eastAsia="es-BO"/>
        </w:rPr>
        <w:drawing>
          <wp:inline distT="0" distB="0" distL="0" distR="0">
            <wp:extent cx="5546691" cy="4608403"/>
            <wp:effectExtent l="0" t="0" r="0" b="1905"/>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551488" cy="4612388"/>
                    </a:xfrm>
                    <a:prstGeom prst="rect">
                      <a:avLst/>
                    </a:prstGeom>
                    <a:noFill/>
                    <a:ln>
                      <a:noFill/>
                    </a:ln>
                  </pic:spPr>
                </pic:pic>
              </a:graphicData>
            </a:graphic>
          </wp:inline>
        </w:drawing>
      </w:r>
    </w:p>
    <w:p w:rsidR="00182994" w:rsidRDefault="00182994" w:rsidP="00241600">
      <w:pPr>
        <w:spacing w:line="360" w:lineRule="auto"/>
        <w:ind w:left="708"/>
        <w:jc w:val="both"/>
        <w:rPr>
          <w:rFonts w:ascii="Verdana" w:hAnsi="Verdana" w:cs="Arial"/>
          <w:sz w:val="20"/>
          <w:szCs w:val="20"/>
          <w:lang w:val="es-BO"/>
        </w:rPr>
      </w:pPr>
    </w:p>
    <w:p w:rsidR="00D94BEC" w:rsidRDefault="00D94BEC" w:rsidP="00241600">
      <w:pPr>
        <w:spacing w:line="360" w:lineRule="auto"/>
        <w:ind w:left="708"/>
        <w:jc w:val="both"/>
        <w:rPr>
          <w:rFonts w:ascii="Verdana" w:hAnsi="Verdana" w:cs="Arial"/>
          <w:sz w:val="20"/>
          <w:szCs w:val="20"/>
          <w:lang w:val="es-BO"/>
        </w:rPr>
      </w:pPr>
    </w:p>
    <w:p w:rsidR="00182994" w:rsidRDefault="00182994" w:rsidP="00241600">
      <w:pPr>
        <w:spacing w:line="360" w:lineRule="auto"/>
        <w:ind w:left="708"/>
        <w:jc w:val="both"/>
        <w:rPr>
          <w:rFonts w:ascii="Verdana" w:hAnsi="Verdana" w:cs="Arial"/>
          <w:sz w:val="20"/>
          <w:szCs w:val="20"/>
          <w:lang w:val="es-BO"/>
        </w:rPr>
      </w:pPr>
      <w:r>
        <w:rPr>
          <w:rFonts w:ascii="Verdana" w:hAnsi="Verdana" w:cs="Arial"/>
          <w:sz w:val="20"/>
          <w:szCs w:val="20"/>
          <w:lang w:val="es-BO"/>
        </w:rPr>
        <w:t xml:space="preserve">Al seleccionar la opción Rechazar Solicitud, se muestran los datos que deben ser ingresados para enviar la correspondiente notificación de rechazo al solicitante de </w:t>
      </w:r>
      <w:r w:rsidR="00E3169C">
        <w:rPr>
          <w:rFonts w:ascii="Verdana" w:hAnsi="Verdana" w:cs="Arial"/>
          <w:sz w:val="20"/>
          <w:szCs w:val="20"/>
          <w:lang w:val="es-BO"/>
        </w:rPr>
        <w:t xml:space="preserve">la </w:t>
      </w:r>
      <w:r>
        <w:rPr>
          <w:rFonts w:ascii="Verdana" w:hAnsi="Verdana" w:cs="Arial"/>
          <w:sz w:val="20"/>
          <w:szCs w:val="20"/>
          <w:lang w:val="es-BO"/>
        </w:rPr>
        <w:t>cancelación.</w:t>
      </w:r>
    </w:p>
    <w:p w:rsidR="00182994" w:rsidRDefault="00F463E6" w:rsidP="00241600">
      <w:pPr>
        <w:spacing w:line="360" w:lineRule="auto"/>
        <w:ind w:left="708"/>
        <w:jc w:val="both"/>
        <w:rPr>
          <w:rFonts w:ascii="Verdana" w:hAnsi="Verdana" w:cs="Arial"/>
          <w:sz w:val="20"/>
          <w:szCs w:val="20"/>
          <w:lang w:val="es-BO"/>
        </w:rPr>
      </w:pPr>
      <w:r>
        <w:rPr>
          <w:rFonts w:ascii="Verdana" w:hAnsi="Verdana" w:cs="Arial"/>
          <w:noProof/>
          <w:sz w:val="20"/>
          <w:szCs w:val="20"/>
          <w:lang w:val="es-BO" w:eastAsia="es-BO"/>
        </w:rPr>
        <w:drawing>
          <wp:inline distT="0" distB="0" distL="0" distR="0" wp14:anchorId="7AD482FB" wp14:editId="45B1C51A">
            <wp:extent cx="4337330" cy="1337582"/>
            <wp:effectExtent l="0" t="0" r="635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356028" cy="1343348"/>
                    </a:xfrm>
                    <a:prstGeom prst="rect">
                      <a:avLst/>
                    </a:prstGeom>
                    <a:noFill/>
                    <a:ln>
                      <a:noFill/>
                    </a:ln>
                  </pic:spPr>
                </pic:pic>
              </a:graphicData>
            </a:graphic>
          </wp:inline>
        </w:drawing>
      </w:r>
    </w:p>
    <w:p w:rsidR="00182994" w:rsidRDefault="00182994" w:rsidP="00241600">
      <w:pPr>
        <w:spacing w:line="360" w:lineRule="auto"/>
        <w:ind w:left="708"/>
        <w:jc w:val="both"/>
        <w:rPr>
          <w:rFonts w:ascii="Verdana" w:hAnsi="Verdana" w:cs="Arial"/>
          <w:sz w:val="20"/>
          <w:szCs w:val="20"/>
          <w:lang w:val="es-BO"/>
        </w:rPr>
      </w:pPr>
    </w:p>
    <w:p w:rsidR="00E3169C" w:rsidRDefault="00182994" w:rsidP="00F463E6">
      <w:pPr>
        <w:spacing w:line="360" w:lineRule="auto"/>
        <w:ind w:left="708"/>
        <w:jc w:val="both"/>
        <w:rPr>
          <w:rFonts w:ascii="Verdana" w:hAnsi="Verdana" w:cs="Arial"/>
          <w:sz w:val="20"/>
          <w:szCs w:val="20"/>
          <w:lang w:val="es-BO"/>
        </w:rPr>
      </w:pPr>
      <w:r>
        <w:rPr>
          <w:rFonts w:ascii="Verdana" w:hAnsi="Verdana" w:cs="Arial"/>
          <w:sz w:val="20"/>
          <w:szCs w:val="20"/>
          <w:lang w:val="es-BO"/>
        </w:rPr>
        <w:t>Al seleccionar la opción Aprobar, el estado del procedimiento cambia a “</w:t>
      </w:r>
      <w:r w:rsidR="00F463E6">
        <w:rPr>
          <w:rFonts w:ascii="Verdana" w:hAnsi="Verdana" w:cs="Arial"/>
          <w:sz w:val="20"/>
          <w:szCs w:val="20"/>
          <w:lang w:val="es-BO"/>
        </w:rPr>
        <w:t>Cancelado”.</w:t>
      </w:r>
    </w:p>
    <w:p w:rsidR="007251B0" w:rsidRDefault="00F463E6" w:rsidP="00C840F7">
      <w:pPr>
        <w:spacing w:line="360" w:lineRule="auto"/>
        <w:ind w:left="708"/>
        <w:rPr>
          <w:rFonts w:ascii="Verdana" w:hAnsi="Verdana" w:cs="Arial"/>
          <w:sz w:val="20"/>
          <w:szCs w:val="20"/>
          <w:lang w:val="es-BO"/>
        </w:rPr>
      </w:pPr>
      <w:r>
        <w:rPr>
          <w:rFonts w:ascii="Verdana" w:hAnsi="Verdana" w:cs="Arial"/>
          <w:noProof/>
          <w:sz w:val="20"/>
          <w:szCs w:val="20"/>
          <w:lang w:val="es-BO" w:eastAsia="es-BO"/>
        </w:rPr>
        <w:drawing>
          <wp:inline distT="0" distB="0" distL="0" distR="0">
            <wp:extent cx="4997299" cy="2015623"/>
            <wp:effectExtent l="0" t="0" r="0" b="381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019257" cy="2024480"/>
                    </a:xfrm>
                    <a:prstGeom prst="rect">
                      <a:avLst/>
                    </a:prstGeom>
                    <a:noFill/>
                    <a:ln>
                      <a:noFill/>
                    </a:ln>
                  </pic:spPr>
                </pic:pic>
              </a:graphicData>
            </a:graphic>
          </wp:inline>
        </w:drawing>
      </w:r>
    </w:p>
    <w:p w:rsidR="002B5CC8" w:rsidRDefault="002B5CC8" w:rsidP="00C840F7">
      <w:pPr>
        <w:spacing w:line="360" w:lineRule="auto"/>
        <w:ind w:left="708"/>
        <w:rPr>
          <w:rFonts w:ascii="Verdana" w:hAnsi="Verdana" w:cs="Arial"/>
          <w:sz w:val="20"/>
          <w:szCs w:val="20"/>
          <w:lang w:val="es-BO"/>
        </w:rPr>
      </w:pPr>
    </w:p>
    <w:p w:rsidR="002B5CC8" w:rsidRPr="002B5CC8" w:rsidRDefault="002B5CC8" w:rsidP="002B5CC8">
      <w:pPr>
        <w:pStyle w:val="Estilo7"/>
        <w:shd w:val="clear" w:color="auto" w:fill="B8CCE4" w:themeFill="accent1" w:themeFillTint="66"/>
        <w:outlineLvl w:val="1"/>
        <w:rPr>
          <w:bCs/>
          <w:sz w:val="20"/>
        </w:rPr>
      </w:pPr>
      <w:bookmarkStart w:id="24" w:name="_Toc69664619"/>
      <w:r>
        <w:rPr>
          <w:bCs/>
          <w:sz w:val="20"/>
        </w:rPr>
        <w:t>Anulación</w:t>
      </w:r>
      <w:r w:rsidRPr="002B5CC8">
        <w:rPr>
          <w:bCs/>
          <w:sz w:val="20"/>
        </w:rPr>
        <w:t xml:space="preserve"> de Procedimientos</w:t>
      </w:r>
      <w:bookmarkEnd w:id="24"/>
    </w:p>
    <w:p w:rsidR="002B5CC8" w:rsidRDefault="002B5CC8" w:rsidP="002B5CC8">
      <w:pPr>
        <w:spacing w:line="360" w:lineRule="auto"/>
        <w:rPr>
          <w:rFonts w:ascii="Verdana" w:hAnsi="Verdana" w:cs="Arial"/>
          <w:sz w:val="20"/>
          <w:szCs w:val="20"/>
          <w:lang w:val="es-BO"/>
        </w:rPr>
      </w:pPr>
    </w:p>
    <w:p w:rsidR="002B5CC8" w:rsidRDefault="002B5CC8" w:rsidP="002B5CC8">
      <w:pPr>
        <w:spacing w:line="360" w:lineRule="auto"/>
        <w:ind w:left="708"/>
        <w:jc w:val="both"/>
        <w:rPr>
          <w:rFonts w:ascii="Verdana" w:hAnsi="Verdana" w:cs="Arial"/>
          <w:sz w:val="20"/>
          <w:szCs w:val="20"/>
          <w:lang w:val="es-BO"/>
        </w:rPr>
      </w:pPr>
      <w:r>
        <w:rPr>
          <w:rFonts w:ascii="Verdana" w:hAnsi="Verdana" w:cs="Arial"/>
          <w:sz w:val="20"/>
          <w:szCs w:val="20"/>
          <w:lang w:val="es-BO"/>
        </w:rPr>
        <w:t>Para aquellos procedimientos que se encuentren en estado EN ELABORACIÓN, y que por la situación que fuere se determine que los mismos no sean aprobados (absorción por otro procedimiento ya existente, la necesidad de contar con el nuevo procedimiento ya no existe, etc.) el usuario tiene la opción para realizar la ANULACIÓN de los mismos.</w:t>
      </w:r>
    </w:p>
    <w:p w:rsidR="002B5CC8" w:rsidRDefault="002B5CC8" w:rsidP="002B5CC8">
      <w:pPr>
        <w:spacing w:line="360" w:lineRule="auto"/>
        <w:ind w:left="708"/>
        <w:jc w:val="both"/>
        <w:rPr>
          <w:rFonts w:ascii="Verdana" w:hAnsi="Verdana" w:cs="Arial"/>
          <w:sz w:val="20"/>
          <w:szCs w:val="20"/>
          <w:lang w:val="es-BO"/>
        </w:rPr>
      </w:pPr>
    </w:p>
    <w:p w:rsidR="002B5CC8" w:rsidRDefault="002B5CC8" w:rsidP="002B5CC8">
      <w:pPr>
        <w:spacing w:line="360" w:lineRule="auto"/>
        <w:ind w:left="708"/>
        <w:jc w:val="both"/>
        <w:rPr>
          <w:rFonts w:ascii="Verdana" w:hAnsi="Verdana" w:cs="Arial"/>
          <w:sz w:val="20"/>
          <w:szCs w:val="20"/>
          <w:lang w:val="es-BO"/>
        </w:rPr>
      </w:pPr>
      <w:r>
        <w:rPr>
          <w:rFonts w:ascii="Verdana" w:hAnsi="Verdana" w:cs="Arial"/>
          <w:sz w:val="20"/>
          <w:szCs w:val="20"/>
          <w:lang w:val="es-BO"/>
        </w:rPr>
        <w:t>La funcionalidad para anular un procedimiento EN ELABORACIÓN se encuentra en la barra de control. Al ejecutar el proceso de anulación, el usuario deberá ingresar el motivo por el cual lo está realizando.</w:t>
      </w:r>
    </w:p>
    <w:p w:rsidR="002B5CC8" w:rsidRDefault="002B5CC8" w:rsidP="002B5CC8">
      <w:pPr>
        <w:spacing w:line="360" w:lineRule="auto"/>
        <w:ind w:left="708"/>
        <w:jc w:val="both"/>
        <w:rPr>
          <w:noProof/>
          <w:lang w:val="es-BO" w:eastAsia="es-BO"/>
        </w:rPr>
      </w:pPr>
    </w:p>
    <w:p w:rsidR="002B5CC8" w:rsidRDefault="002B5CC8" w:rsidP="002B5CC8">
      <w:pPr>
        <w:spacing w:line="360" w:lineRule="auto"/>
        <w:ind w:left="708"/>
        <w:jc w:val="both"/>
        <w:rPr>
          <w:rFonts w:ascii="Verdana" w:hAnsi="Verdana" w:cs="Arial"/>
          <w:sz w:val="20"/>
          <w:szCs w:val="20"/>
          <w:lang w:val="es-BO"/>
        </w:rPr>
      </w:pPr>
      <w:r>
        <w:rPr>
          <w:rFonts w:ascii="Verdana" w:hAnsi="Verdana" w:cs="Arial"/>
          <w:noProof/>
          <w:sz w:val="20"/>
          <w:szCs w:val="20"/>
          <w:lang w:val="es-BO" w:eastAsia="es-BO"/>
        </w:rPr>
        <w:drawing>
          <wp:inline distT="0" distB="0" distL="0" distR="0">
            <wp:extent cx="5457825" cy="350375"/>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809908" cy="372978"/>
                    </a:xfrm>
                    <a:prstGeom prst="rect">
                      <a:avLst/>
                    </a:prstGeom>
                    <a:noFill/>
                    <a:ln>
                      <a:noFill/>
                    </a:ln>
                  </pic:spPr>
                </pic:pic>
              </a:graphicData>
            </a:graphic>
          </wp:inline>
        </w:drawing>
      </w:r>
    </w:p>
    <w:p w:rsidR="002B5CC8" w:rsidRDefault="002B5CC8" w:rsidP="002B5CC8">
      <w:pPr>
        <w:spacing w:line="360" w:lineRule="auto"/>
        <w:jc w:val="both"/>
        <w:rPr>
          <w:rFonts w:ascii="Verdana" w:hAnsi="Verdana" w:cs="Arial"/>
          <w:sz w:val="20"/>
          <w:szCs w:val="20"/>
          <w:lang w:val="es-BO"/>
        </w:rPr>
      </w:pPr>
    </w:p>
    <w:p w:rsidR="002B5CC8" w:rsidRDefault="008901A6" w:rsidP="008901A6">
      <w:pPr>
        <w:spacing w:line="360" w:lineRule="auto"/>
        <w:ind w:left="708"/>
        <w:jc w:val="center"/>
        <w:rPr>
          <w:rFonts w:ascii="Verdana" w:hAnsi="Verdana" w:cs="Arial"/>
          <w:sz w:val="20"/>
          <w:szCs w:val="20"/>
          <w:lang w:val="es-BO"/>
        </w:rPr>
      </w:pPr>
      <w:r>
        <w:rPr>
          <w:noProof/>
          <w:lang w:val="es-BO" w:eastAsia="es-BO"/>
        </w:rPr>
        <w:lastRenderedPageBreak/>
        <w:drawing>
          <wp:inline distT="0" distB="0" distL="0" distR="0" wp14:anchorId="07A9FB14" wp14:editId="77F4EAB0">
            <wp:extent cx="2213464" cy="1230488"/>
            <wp:effectExtent l="0" t="0" r="0" b="825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226846" cy="1237927"/>
                    </a:xfrm>
                    <a:prstGeom prst="rect">
                      <a:avLst/>
                    </a:prstGeom>
                  </pic:spPr>
                </pic:pic>
              </a:graphicData>
            </a:graphic>
          </wp:inline>
        </w:drawing>
      </w:r>
    </w:p>
    <w:sectPr w:rsidR="002B5CC8" w:rsidSect="00013CDB">
      <w:headerReference w:type="even" r:id="rId65"/>
      <w:headerReference w:type="default" r:id="rId66"/>
      <w:footerReference w:type="default" r:id="rId67"/>
      <w:headerReference w:type="first" r:id="rId68"/>
      <w:pgSz w:w="12242" w:h="15842" w:code="1"/>
      <w:pgMar w:top="1134" w:right="1134" w:bottom="1134"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B39AE" w:rsidRDefault="000B39AE">
      <w:r>
        <w:separator/>
      </w:r>
    </w:p>
  </w:endnote>
  <w:endnote w:type="continuationSeparator" w:id="0">
    <w:p w:rsidR="000B39AE" w:rsidRDefault="000B39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Verdana">
    <w:panose1 w:val="020B0604030504040204"/>
    <w:charset w:val="00"/>
    <w:family w:val="swiss"/>
    <w:pitch w:val="variable"/>
    <w:sig w:usb0="A10006FF" w:usb1="4000205B" w:usb2="00000010" w:usb3="00000000" w:csb0="0000019F" w:csb1="00000000"/>
  </w:font>
  <w:font w:name="LPEOPB+Arial">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TE2B48B40t00">
    <w:panose1 w:val="00000000000000000000"/>
    <w:charset w:val="00"/>
    <w:family w:val="auto"/>
    <w:notTrueType/>
    <w:pitch w:val="default"/>
    <w:sig w:usb0="00000003" w:usb1="00000000" w:usb2="00000000" w:usb3="00000000" w:csb0="00000001" w:csb1="00000000"/>
  </w:font>
  <w:font w:name="TTE176FD80t00">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66FD1" w:rsidRDefault="00866FD1">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72" w:type="dxa"/>
        <w:left w:w="115" w:type="dxa"/>
        <w:bottom w:w="72" w:type="dxa"/>
        <w:right w:w="115" w:type="dxa"/>
      </w:tblCellMar>
      <w:tblLook w:val="04A0" w:firstRow="1" w:lastRow="0" w:firstColumn="1" w:lastColumn="0" w:noHBand="0" w:noVBand="1"/>
    </w:tblPr>
    <w:tblGrid>
      <w:gridCol w:w="8466"/>
      <w:gridCol w:w="941"/>
    </w:tblGrid>
    <w:tr w:rsidR="00866FD1" w:rsidTr="00D55B8C">
      <w:tc>
        <w:tcPr>
          <w:tcW w:w="4500" w:type="pct"/>
          <w:tcBorders>
            <w:top w:val="single" w:sz="4" w:space="0" w:color="000000" w:themeColor="text1"/>
          </w:tcBorders>
        </w:tcPr>
        <w:p w:rsidR="00866FD1" w:rsidRPr="00D55B8C" w:rsidRDefault="00866FD1">
          <w:pPr>
            <w:pStyle w:val="Piedepgina"/>
            <w:jc w:val="right"/>
            <w:rPr>
              <w:rFonts w:ascii="Verdana" w:hAnsi="Verdana" w:cs="Arial"/>
              <w:b/>
              <w:sz w:val="18"/>
              <w:szCs w:val="20"/>
              <w:lang w:val="es-BO"/>
            </w:rPr>
          </w:pPr>
          <w:r w:rsidRPr="00D55B8C">
            <w:rPr>
              <w:rFonts w:ascii="Verdana" w:hAnsi="Verdana" w:cs="Arial"/>
              <w:b/>
              <w:sz w:val="18"/>
              <w:szCs w:val="20"/>
              <w:lang w:val="es-BO"/>
            </w:rPr>
            <w:t>Sistema Informático de Administración de Procedimientos</w:t>
          </w:r>
        </w:p>
        <w:p w:rsidR="00866FD1" w:rsidRPr="00D55B8C" w:rsidRDefault="00866FD1">
          <w:pPr>
            <w:pStyle w:val="Piedepgina"/>
            <w:jc w:val="right"/>
            <w:rPr>
              <w:sz w:val="16"/>
              <w:szCs w:val="16"/>
            </w:rPr>
          </w:pPr>
        </w:p>
      </w:tc>
      <w:tc>
        <w:tcPr>
          <w:tcW w:w="500" w:type="pct"/>
          <w:tcBorders>
            <w:top w:val="single" w:sz="4" w:space="0" w:color="C0504D" w:themeColor="accent2"/>
          </w:tcBorders>
          <w:shd w:val="clear" w:color="auto" w:fill="B8CCE4" w:themeFill="accent1" w:themeFillTint="66"/>
        </w:tcPr>
        <w:p w:rsidR="00866FD1" w:rsidRPr="00D55B8C" w:rsidRDefault="00866FD1" w:rsidP="00D55B8C">
          <w:pPr>
            <w:pStyle w:val="Encabezado"/>
            <w:jc w:val="center"/>
            <w:rPr>
              <w:rFonts w:ascii="Verdana" w:hAnsi="Verdana"/>
              <w:b/>
              <w:color w:val="000000" w:themeColor="text1"/>
              <w:sz w:val="28"/>
            </w:rPr>
          </w:pPr>
          <w:r w:rsidRPr="00D55B8C">
            <w:rPr>
              <w:rFonts w:ascii="Verdana" w:hAnsi="Verdana"/>
              <w:b/>
              <w:color w:val="000000" w:themeColor="text1"/>
              <w:sz w:val="28"/>
            </w:rPr>
            <w:fldChar w:fldCharType="begin"/>
          </w:r>
          <w:r w:rsidRPr="00D55B8C">
            <w:rPr>
              <w:rFonts w:ascii="Verdana" w:hAnsi="Verdana"/>
              <w:b/>
              <w:color w:val="000000" w:themeColor="text1"/>
              <w:sz w:val="28"/>
            </w:rPr>
            <w:instrText xml:space="preserve"> PAGE   \* MERGEFORMAT </w:instrText>
          </w:r>
          <w:r w:rsidRPr="00D55B8C">
            <w:rPr>
              <w:rFonts w:ascii="Verdana" w:hAnsi="Verdana"/>
              <w:b/>
              <w:color w:val="000000" w:themeColor="text1"/>
              <w:sz w:val="28"/>
            </w:rPr>
            <w:fldChar w:fldCharType="separate"/>
          </w:r>
          <w:r w:rsidR="008C0C0C">
            <w:rPr>
              <w:rFonts w:ascii="Verdana" w:hAnsi="Verdana"/>
              <w:b/>
              <w:noProof/>
              <w:color w:val="000000" w:themeColor="text1"/>
              <w:sz w:val="28"/>
            </w:rPr>
            <w:t>18</w:t>
          </w:r>
          <w:r w:rsidRPr="00D55B8C">
            <w:rPr>
              <w:rFonts w:ascii="Verdana" w:hAnsi="Verdana"/>
              <w:b/>
              <w:color w:val="000000" w:themeColor="text1"/>
              <w:sz w:val="28"/>
            </w:rPr>
            <w:fldChar w:fldCharType="end"/>
          </w:r>
        </w:p>
      </w:tc>
    </w:tr>
  </w:tbl>
  <w:p w:rsidR="00866FD1" w:rsidRPr="00D55B8C" w:rsidRDefault="00866FD1" w:rsidP="00D55B8C">
    <w:pPr>
      <w:pStyle w:val="Piedepgina"/>
      <w:rPr>
        <w:szCs w:val="22"/>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B39AE" w:rsidRDefault="000B39AE">
      <w:r>
        <w:separator/>
      </w:r>
    </w:p>
  </w:footnote>
  <w:footnote w:type="continuationSeparator" w:id="0">
    <w:p w:rsidR="000B39AE" w:rsidRDefault="000B39A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66FD1" w:rsidRPr="007952E2" w:rsidRDefault="00866FD1" w:rsidP="007952E2">
    <w:pPr>
      <w:pStyle w:val="Encabezado"/>
      <w:tabs>
        <w:tab w:val="center" w:pos="4703"/>
        <w:tab w:val="right" w:pos="9407"/>
      </w:tabs>
      <w:rPr>
        <w:rFonts w:ascii="Verdana" w:hAnsi="Verdana"/>
        <w:b/>
        <w:sz w:val="12"/>
        <w:szCs w:val="22"/>
        <w:lang w:val="es-BO"/>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66FD1" w:rsidRDefault="00866FD1">
    <w:pPr>
      <w:pStyle w:val="Encabezado"/>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66FD1" w:rsidRDefault="00866FD1" w:rsidP="00013CDB">
    <w:pPr>
      <w:pStyle w:val="Encabezado"/>
      <w:pBdr>
        <w:bottom w:val="single" w:sz="4" w:space="1" w:color="auto"/>
      </w:pBdr>
      <w:tabs>
        <w:tab w:val="clear" w:pos="4252"/>
        <w:tab w:val="clear" w:pos="8504"/>
        <w:tab w:val="right" w:pos="0"/>
        <w:tab w:val="right" w:pos="9407"/>
      </w:tabs>
      <w:spacing w:line="360" w:lineRule="auto"/>
      <w:rPr>
        <w:rFonts w:ascii="Verdana" w:hAnsi="Verdana"/>
        <w:b/>
        <w:sz w:val="22"/>
        <w:szCs w:val="22"/>
        <w:lang w:val="es-BO"/>
      </w:rPr>
    </w:pPr>
    <w:r w:rsidRPr="00F1041F">
      <w:rPr>
        <w:rFonts w:ascii="Verdana" w:hAnsi="Verdana"/>
        <w:b/>
        <w:color w:val="7F7F7F" w:themeColor="text1" w:themeTint="80"/>
        <w:sz w:val="18"/>
        <w:szCs w:val="22"/>
        <w:lang w:val="es-BO"/>
      </w:rPr>
      <w:t xml:space="preserve">                                                          </w:t>
    </w:r>
    <w:r>
      <w:rPr>
        <w:rFonts w:ascii="Verdana" w:hAnsi="Verdana"/>
        <w:b/>
        <w:color w:val="7F7F7F" w:themeColor="text1" w:themeTint="80"/>
        <w:sz w:val="18"/>
        <w:szCs w:val="22"/>
        <w:lang w:val="es-BO"/>
      </w:rPr>
      <w:t xml:space="preserve">                    </w:t>
    </w:r>
    <w:r w:rsidRPr="00013CDB">
      <w:rPr>
        <w:rFonts w:ascii="Verdana" w:hAnsi="Verdana"/>
        <w:b/>
        <w:color w:val="000000" w:themeColor="text1"/>
        <w:sz w:val="18"/>
        <w:szCs w:val="22"/>
        <w:lang w:val="es-BO"/>
      </w:rPr>
      <w:t>Manual de Usuario</w:t>
    </w:r>
    <w:r>
      <w:rPr>
        <w:rFonts w:ascii="Verdana" w:hAnsi="Verdana"/>
        <w:b/>
        <w:sz w:val="22"/>
        <w:szCs w:val="22"/>
        <w:lang w:val="es-BO"/>
      </w:rPr>
      <w:tab/>
      <w:t xml:space="preserve"> </w:t>
    </w:r>
    <w:proofErr w:type="spellStart"/>
    <w:r>
      <w:rPr>
        <w:rFonts w:ascii="Verdana" w:hAnsi="Verdana"/>
        <w:b/>
        <w:sz w:val="22"/>
        <w:szCs w:val="22"/>
        <w:lang w:val="es-BO"/>
      </w:rPr>
      <w:t>SIAP</w:t>
    </w:r>
    <w:proofErr w:type="spellEnd"/>
  </w:p>
  <w:p w:rsidR="00866FD1" w:rsidRPr="007952E2" w:rsidRDefault="00866FD1" w:rsidP="007952E2">
    <w:pPr>
      <w:pStyle w:val="Encabezado"/>
      <w:tabs>
        <w:tab w:val="center" w:pos="4703"/>
        <w:tab w:val="right" w:pos="9407"/>
      </w:tabs>
      <w:rPr>
        <w:rFonts w:ascii="Verdana" w:hAnsi="Verdana"/>
        <w:b/>
        <w:sz w:val="12"/>
        <w:szCs w:val="22"/>
        <w:lang w:val="es-BO"/>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66FD1" w:rsidRDefault="00866FD1">
    <w:pPr>
      <w:pStyle w:val="Encabezado"/>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66FD1" w:rsidRDefault="00866FD1">
    <w:pPr>
      <w:pStyle w:val="Encabezado"/>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66FD1" w:rsidRDefault="00DF696D" w:rsidP="000E5C3C">
    <w:pPr>
      <w:pStyle w:val="Encabezado"/>
      <w:pBdr>
        <w:bottom w:val="single" w:sz="4" w:space="1" w:color="auto"/>
      </w:pBdr>
      <w:tabs>
        <w:tab w:val="clear" w:pos="4252"/>
        <w:tab w:val="clear" w:pos="8504"/>
        <w:tab w:val="right" w:pos="0"/>
        <w:tab w:val="right" w:pos="9407"/>
      </w:tabs>
      <w:spacing w:line="360" w:lineRule="auto"/>
      <w:rPr>
        <w:rFonts w:ascii="Verdana" w:hAnsi="Verdana"/>
        <w:b/>
        <w:sz w:val="22"/>
        <w:szCs w:val="22"/>
        <w:lang w:val="es-BO"/>
      </w:rPr>
    </w:pPr>
    <w:proofErr w:type="spellStart"/>
    <w:r>
      <w:rPr>
        <w:rFonts w:ascii="Verdana" w:hAnsi="Verdana"/>
        <w:b/>
        <w:color w:val="7F7F7F" w:themeColor="text1" w:themeTint="80"/>
        <w:sz w:val="18"/>
        <w:szCs w:val="22"/>
        <w:lang w:val="es-BO"/>
      </w:rPr>
      <w:t>UTI</w:t>
    </w:r>
    <w:proofErr w:type="spellEnd"/>
    <w:r w:rsidR="00866FD1" w:rsidRPr="00F1041F">
      <w:rPr>
        <w:rFonts w:ascii="Verdana" w:hAnsi="Verdana"/>
        <w:b/>
        <w:color w:val="7F7F7F" w:themeColor="text1" w:themeTint="80"/>
        <w:sz w:val="18"/>
        <w:szCs w:val="22"/>
        <w:lang w:val="es-BO"/>
      </w:rPr>
      <w:t xml:space="preserve">                                                          </w:t>
    </w:r>
    <w:r w:rsidR="00866FD1">
      <w:rPr>
        <w:rFonts w:ascii="Verdana" w:hAnsi="Verdana"/>
        <w:b/>
        <w:color w:val="7F7F7F" w:themeColor="text1" w:themeTint="80"/>
        <w:sz w:val="18"/>
        <w:szCs w:val="22"/>
        <w:lang w:val="es-BO"/>
      </w:rPr>
      <w:t xml:space="preserve">                    </w:t>
    </w:r>
    <w:r w:rsidR="00866FD1" w:rsidRPr="00013CDB">
      <w:rPr>
        <w:rFonts w:ascii="Verdana" w:hAnsi="Verdana"/>
        <w:b/>
        <w:color w:val="000000" w:themeColor="text1"/>
        <w:sz w:val="18"/>
        <w:szCs w:val="22"/>
        <w:lang w:val="es-BO"/>
      </w:rPr>
      <w:t>Manual de Usuario</w:t>
    </w:r>
    <w:r w:rsidR="00866FD1">
      <w:rPr>
        <w:rFonts w:ascii="Verdana" w:hAnsi="Verdana"/>
        <w:b/>
        <w:sz w:val="22"/>
        <w:szCs w:val="22"/>
        <w:lang w:val="es-BO"/>
      </w:rPr>
      <w:tab/>
      <w:t xml:space="preserve"> </w:t>
    </w:r>
    <w:proofErr w:type="spellStart"/>
    <w:r w:rsidR="00866FD1">
      <w:rPr>
        <w:rFonts w:ascii="Verdana" w:hAnsi="Verdana"/>
        <w:b/>
        <w:sz w:val="22"/>
        <w:szCs w:val="22"/>
        <w:lang w:val="es-BO"/>
      </w:rPr>
      <w:t>SIAP</w:t>
    </w:r>
    <w:proofErr w:type="spellEnd"/>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66FD1" w:rsidRDefault="00866FD1">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A10F55"/>
    <w:multiLevelType w:val="multilevel"/>
    <w:tmpl w:val="B9CA1782"/>
    <w:lvl w:ilvl="0">
      <w:start w:val="1"/>
      <w:numFmt w:val="decimal"/>
      <w:lvlText w:val="%1"/>
      <w:lvlJc w:val="left"/>
      <w:pPr>
        <w:tabs>
          <w:tab w:val="num" w:pos="405"/>
        </w:tabs>
        <w:ind w:left="405" w:hanging="405"/>
      </w:pPr>
      <w:rPr>
        <w:rFonts w:hint="default"/>
      </w:rPr>
    </w:lvl>
    <w:lvl w:ilvl="1">
      <w:start w:val="1"/>
      <w:numFmt w:val="decimal"/>
      <w:lvlText w:val="%1.%2"/>
      <w:lvlJc w:val="left"/>
      <w:pPr>
        <w:tabs>
          <w:tab w:val="num" w:pos="1080"/>
        </w:tabs>
        <w:ind w:left="1080" w:hanging="720"/>
      </w:pPr>
      <w:rPr>
        <w:rFonts w:hint="default"/>
      </w:rPr>
    </w:lvl>
    <w:lvl w:ilvl="2">
      <w:start w:val="1"/>
      <w:numFmt w:val="decimal"/>
      <w:lvlText w:val="%1.%2.%3"/>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4320"/>
        </w:tabs>
        <w:ind w:left="4320" w:hanging="216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1" w15:restartNumberingAfterBreak="0">
    <w:nsid w:val="07C41D83"/>
    <w:multiLevelType w:val="hybridMultilevel"/>
    <w:tmpl w:val="DA78A8C6"/>
    <w:lvl w:ilvl="0" w:tplc="15E8D236">
      <w:start w:val="1"/>
      <w:numFmt w:val="decimal"/>
      <w:pStyle w:val="Estilo311"/>
      <w:isLgl/>
      <w:lvlText w:val="3.1.%1"/>
      <w:lvlJc w:val="left"/>
      <w:pPr>
        <w:ind w:left="1077" w:hanging="360"/>
      </w:pPr>
      <w:rPr>
        <w:rFonts w:hint="default"/>
      </w:rPr>
    </w:lvl>
    <w:lvl w:ilvl="1" w:tplc="400A0019" w:tentative="1">
      <w:start w:val="1"/>
      <w:numFmt w:val="lowerLetter"/>
      <w:lvlText w:val="%2."/>
      <w:lvlJc w:val="left"/>
      <w:pPr>
        <w:ind w:left="1797" w:hanging="360"/>
      </w:pPr>
    </w:lvl>
    <w:lvl w:ilvl="2" w:tplc="400A001B" w:tentative="1">
      <w:start w:val="1"/>
      <w:numFmt w:val="lowerRoman"/>
      <w:lvlText w:val="%3."/>
      <w:lvlJc w:val="right"/>
      <w:pPr>
        <w:ind w:left="2517" w:hanging="180"/>
      </w:pPr>
    </w:lvl>
    <w:lvl w:ilvl="3" w:tplc="400A000F" w:tentative="1">
      <w:start w:val="1"/>
      <w:numFmt w:val="decimal"/>
      <w:lvlText w:val="%4."/>
      <w:lvlJc w:val="left"/>
      <w:pPr>
        <w:ind w:left="3237" w:hanging="360"/>
      </w:pPr>
    </w:lvl>
    <w:lvl w:ilvl="4" w:tplc="400A0019" w:tentative="1">
      <w:start w:val="1"/>
      <w:numFmt w:val="lowerLetter"/>
      <w:lvlText w:val="%5."/>
      <w:lvlJc w:val="left"/>
      <w:pPr>
        <w:ind w:left="3957" w:hanging="360"/>
      </w:pPr>
    </w:lvl>
    <w:lvl w:ilvl="5" w:tplc="400A001B" w:tentative="1">
      <w:start w:val="1"/>
      <w:numFmt w:val="lowerRoman"/>
      <w:lvlText w:val="%6."/>
      <w:lvlJc w:val="right"/>
      <w:pPr>
        <w:ind w:left="4677" w:hanging="180"/>
      </w:pPr>
    </w:lvl>
    <w:lvl w:ilvl="6" w:tplc="400A000F" w:tentative="1">
      <w:start w:val="1"/>
      <w:numFmt w:val="decimal"/>
      <w:lvlText w:val="%7."/>
      <w:lvlJc w:val="left"/>
      <w:pPr>
        <w:ind w:left="5397" w:hanging="360"/>
      </w:pPr>
    </w:lvl>
    <w:lvl w:ilvl="7" w:tplc="400A0019" w:tentative="1">
      <w:start w:val="1"/>
      <w:numFmt w:val="lowerLetter"/>
      <w:lvlText w:val="%8."/>
      <w:lvlJc w:val="left"/>
      <w:pPr>
        <w:ind w:left="6117" w:hanging="360"/>
      </w:pPr>
    </w:lvl>
    <w:lvl w:ilvl="8" w:tplc="400A001B" w:tentative="1">
      <w:start w:val="1"/>
      <w:numFmt w:val="lowerRoman"/>
      <w:lvlText w:val="%9."/>
      <w:lvlJc w:val="right"/>
      <w:pPr>
        <w:ind w:left="6837" w:hanging="180"/>
      </w:pPr>
    </w:lvl>
  </w:abstractNum>
  <w:abstractNum w:abstractNumId="2" w15:restartNumberingAfterBreak="0">
    <w:nsid w:val="0D0F3622"/>
    <w:multiLevelType w:val="multilevel"/>
    <w:tmpl w:val="DD96626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D8F66A0"/>
    <w:multiLevelType w:val="hybridMultilevel"/>
    <w:tmpl w:val="B43E4F76"/>
    <w:lvl w:ilvl="0" w:tplc="D49268E6">
      <w:start w:val="1"/>
      <w:numFmt w:val="decimal"/>
      <w:pStyle w:val="Estilo3"/>
      <w:lvlText w:val="%1."/>
      <w:lvlJc w:val="left"/>
      <w:pPr>
        <w:tabs>
          <w:tab w:val="num" w:pos="750"/>
        </w:tabs>
        <w:ind w:left="750" w:hanging="390"/>
      </w:pPr>
      <w:rPr>
        <w:rFonts w:hint="default"/>
      </w:rPr>
    </w:lvl>
    <w:lvl w:ilvl="1" w:tplc="F8187770">
      <w:numFmt w:val="none"/>
      <w:lvlText w:val=""/>
      <w:lvlJc w:val="left"/>
      <w:pPr>
        <w:tabs>
          <w:tab w:val="num" w:pos="360"/>
        </w:tabs>
      </w:pPr>
    </w:lvl>
    <w:lvl w:ilvl="2" w:tplc="745E983E">
      <w:numFmt w:val="none"/>
      <w:lvlText w:val=""/>
      <w:lvlJc w:val="left"/>
      <w:pPr>
        <w:tabs>
          <w:tab w:val="num" w:pos="360"/>
        </w:tabs>
      </w:pPr>
    </w:lvl>
    <w:lvl w:ilvl="3" w:tplc="14B4B096">
      <w:numFmt w:val="none"/>
      <w:lvlText w:val=""/>
      <w:lvlJc w:val="left"/>
      <w:pPr>
        <w:tabs>
          <w:tab w:val="num" w:pos="360"/>
        </w:tabs>
      </w:pPr>
    </w:lvl>
    <w:lvl w:ilvl="4" w:tplc="0C9621B4">
      <w:numFmt w:val="none"/>
      <w:lvlText w:val=""/>
      <w:lvlJc w:val="left"/>
      <w:pPr>
        <w:tabs>
          <w:tab w:val="num" w:pos="360"/>
        </w:tabs>
      </w:pPr>
    </w:lvl>
    <w:lvl w:ilvl="5" w:tplc="3C32B96E">
      <w:numFmt w:val="none"/>
      <w:lvlText w:val=""/>
      <w:lvlJc w:val="left"/>
      <w:pPr>
        <w:tabs>
          <w:tab w:val="num" w:pos="360"/>
        </w:tabs>
      </w:pPr>
    </w:lvl>
    <w:lvl w:ilvl="6" w:tplc="4CCE04AA">
      <w:numFmt w:val="none"/>
      <w:lvlText w:val=""/>
      <w:lvlJc w:val="left"/>
      <w:pPr>
        <w:tabs>
          <w:tab w:val="num" w:pos="360"/>
        </w:tabs>
      </w:pPr>
    </w:lvl>
    <w:lvl w:ilvl="7" w:tplc="2AF2E902">
      <w:numFmt w:val="none"/>
      <w:lvlText w:val=""/>
      <w:lvlJc w:val="left"/>
      <w:pPr>
        <w:tabs>
          <w:tab w:val="num" w:pos="360"/>
        </w:tabs>
      </w:pPr>
    </w:lvl>
    <w:lvl w:ilvl="8" w:tplc="B7826CA8">
      <w:numFmt w:val="none"/>
      <w:lvlText w:val=""/>
      <w:lvlJc w:val="left"/>
      <w:pPr>
        <w:tabs>
          <w:tab w:val="num" w:pos="360"/>
        </w:tabs>
      </w:pPr>
    </w:lvl>
  </w:abstractNum>
  <w:abstractNum w:abstractNumId="4" w15:restartNumberingAfterBreak="0">
    <w:nsid w:val="10257EB0"/>
    <w:multiLevelType w:val="multilevel"/>
    <w:tmpl w:val="A6967880"/>
    <w:lvl w:ilvl="0">
      <w:start w:val="1"/>
      <w:numFmt w:val="decimal"/>
      <w:lvlText w:val="4.2.%1."/>
      <w:lvlJc w:val="left"/>
      <w:pPr>
        <w:tabs>
          <w:tab w:val="num" w:pos="1260"/>
        </w:tabs>
        <w:ind w:left="1260" w:hanging="360"/>
      </w:pPr>
      <w:rPr>
        <w:rFonts w:hint="default"/>
      </w:rPr>
    </w:lvl>
    <w:lvl w:ilvl="1">
      <w:start w:val="1"/>
      <w:numFmt w:val="decimal"/>
      <w:lvlText w:val="4.2.%1.%2."/>
      <w:lvlJc w:val="left"/>
      <w:pPr>
        <w:tabs>
          <w:tab w:val="num" w:pos="1980"/>
        </w:tabs>
        <w:ind w:left="1692" w:hanging="432"/>
      </w:pPr>
      <w:rPr>
        <w:rFonts w:hint="default"/>
      </w:rPr>
    </w:lvl>
    <w:lvl w:ilvl="2">
      <w:start w:val="1"/>
      <w:numFmt w:val="decimal"/>
      <w:lvlText w:val="4.2.%1.%2.%3."/>
      <w:lvlJc w:val="left"/>
      <w:pPr>
        <w:tabs>
          <w:tab w:val="num" w:pos="2700"/>
        </w:tabs>
        <w:ind w:left="2124" w:hanging="504"/>
      </w:pPr>
      <w:rPr>
        <w:rFonts w:hint="default"/>
      </w:rPr>
    </w:lvl>
    <w:lvl w:ilvl="3">
      <w:start w:val="1"/>
      <w:numFmt w:val="decimal"/>
      <w:lvlText w:val="4.1.%1.%2.%3.%4."/>
      <w:lvlJc w:val="left"/>
      <w:pPr>
        <w:tabs>
          <w:tab w:val="num" w:pos="3060"/>
        </w:tabs>
        <w:ind w:left="2628" w:hanging="648"/>
      </w:pPr>
      <w:rPr>
        <w:rFonts w:hint="default"/>
      </w:rPr>
    </w:lvl>
    <w:lvl w:ilvl="4">
      <w:start w:val="1"/>
      <w:numFmt w:val="decimal"/>
      <w:lvlText w:val="%1.%2.%3.%4.%5."/>
      <w:lvlJc w:val="left"/>
      <w:pPr>
        <w:tabs>
          <w:tab w:val="num" w:pos="3780"/>
        </w:tabs>
        <w:ind w:left="3132" w:hanging="792"/>
      </w:pPr>
      <w:rPr>
        <w:rFonts w:hint="default"/>
      </w:rPr>
    </w:lvl>
    <w:lvl w:ilvl="5">
      <w:start w:val="1"/>
      <w:numFmt w:val="decimal"/>
      <w:lvlText w:val="%1.%2.%3.%4.%5.%6."/>
      <w:lvlJc w:val="left"/>
      <w:pPr>
        <w:tabs>
          <w:tab w:val="num" w:pos="4500"/>
        </w:tabs>
        <w:ind w:left="3636" w:hanging="936"/>
      </w:pPr>
      <w:rPr>
        <w:rFonts w:hint="default"/>
      </w:rPr>
    </w:lvl>
    <w:lvl w:ilvl="6">
      <w:start w:val="1"/>
      <w:numFmt w:val="decimal"/>
      <w:lvlText w:val="%1.%2.%3.%4.%5.%6.%7."/>
      <w:lvlJc w:val="left"/>
      <w:pPr>
        <w:tabs>
          <w:tab w:val="num" w:pos="5220"/>
        </w:tabs>
        <w:ind w:left="4140" w:hanging="1080"/>
      </w:pPr>
      <w:rPr>
        <w:rFonts w:hint="default"/>
      </w:rPr>
    </w:lvl>
    <w:lvl w:ilvl="7">
      <w:start w:val="1"/>
      <w:numFmt w:val="decimal"/>
      <w:lvlText w:val="%1.%2.%3.%4.%5.%6.%7.%8."/>
      <w:lvlJc w:val="left"/>
      <w:pPr>
        <w:tabs>
          <w:tab w:val="num" w:pos="5580"/>
        </w:tabs>
        <w:ind w:left="4644" w:hanging="1224"/>
      </w:pPr>
      <w:rPr>
        <w:rFonts w:hint="default"/>
      </w:rPr>
    </w:lvl>
    <w:lvl w:ilvl="8">
      <w:start w:val="1"/>
      <w:numFmt w:val="decimal"/>
      <w:lvlText w:val="%1.%2.%3.%4.%5.%6.%7.%8.%9."/>
      <w:lvlJc w:val="left"/>
      <w:pPr>
        <w:tabs>
          <w:tab w:val="num" w:pos="6300"/>
        </w:tabs>
        <w:ind w:left="5220" w:hanging="1440"/>
      </w:pPr>
      <w:rPr>
        <w:rFonts w:hint="default"/>
      </w:rPr>
    </w:lvl>
  </w:abstractNum>
  <w:abstractNum w:abstractNumId="5" w15:restartNumberingAfterBreak="0">
    <w:nsid w:val="10607571"/>
    <w:multiLevelType w:val="multilevel"/>
    <w:tmpl w:val="2A5A47DE"/>
    <w:lvl w:ilvl="0">
      <w:start w:val="1"/>
      <w:numFmt w:val="decimal"/>
      <w:isLgl/>
      <w:lvlText w:val="4.%1"/>
      <w:lvlJc w:val="left"/>
      <w:pPr>
        <w:tabs>
          <w:tab w:val="num" w:pos="1080"/>
        </w:tabs>
        <w:ind w:left="1080" w:hanging="72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B8E515E"/>
    <w:multiLevelType w:val="multilevel"/>
    <w:tmpl w:val="BCC2DDDC"/>
    <w:lvl w:ilvl="0">
      <w:start w:val="1"/>
      <w:numFmt w:val="decimal"/>
      <w:lvlText w:val="4.1.%1."/>
      <w:lvlJc w:val="left"/>
      <w:pPr>
        <w:tabs>
          <w:tab w:val="num" w:pos="1260"/>
        </w:tabs>
        <w:ind w:left="1260" w:hanging="360"/>
      </w:pPr>
      <w:rPr>
        <w:rFonts w:hint="default"/>
      </w:rPr>
    </w:lvl>
    <w:lvl w:ilvl="1">
      <w:start w:val="1"/>
      <w:numFmt w:val="decimal"/>
      <w:lvlText w:val="4.1.%1.%2."/>
      <w:lvlJc w:val="left"/>
      <w:pPr>
        <w:tabs>
          <w:tab w:val="num" w:pos="1980"/>
        </w:tabs>
        <w:ind w:left="1692" w:hanging="432"/>
      </w:pPr>
      <w:rPr>
        <w:rFonts w:hint="default"/>
      </w:rPr>
    </w:lvl>
    <w:lvl w:ilvl="2">
      <w:start w:val="1"/>
      <w:numFmt w:val="decimal"/>
      <w:lvlText w:val="%1.%2.%3."/>
      <w:lvlJc w:val="left"/>
      <w:pPr>
        <w:tabs>
          <w:tab w:val="num" w:pos="2700"/>
        </w:tabs>
        <w:ind w:left="2124" w:hanging="504"/>
      </w:pPr>
      <w:rPr>
        <w:rFonts w:hint="default"/>
      </w:rPr>
    </w:lvl>
    <w:lvl w:ilvl="3">
      <w:start w:val="1"/>
      <w:numFmt w:val="decimal"/>
      <w:lvlText w:val="4.1.%1.%2.%3.%4."/>
      <w:lvlJc w:val="left"/>
      <w:pPr>
        <w:tabs>
          <w:tab w:val="num" w:pos="3060"/>
        </w:tabs>
        <w:ind w:left="2628" w:hanging="648"/>
      </w:pPr>
      <w:rPr>
        <w:rFonts w:hint="default"/>
      </w:rPr>
    </w:lvl>
    <w:lvl w:ilvl="4">
      <w:start w:val="1"/>
      <w:numFmt w:val="decimal"/>
      <w:lvlText w:val="%1.%2.%3.%4.%5."/>
      <w:lvlJc w:val="left"/>
      <w:pPr>
        <w:tabs>
          <w:tab w:val="num" w:pos="3780"/>
        </w:tabs>
        <w:ind w:left="3132" w:hanging="792"/>
      </w:pPr>
      <w:rPr>
        <w:rFonts w:hint="default"/>
      </w:rPr>
    </w:lvl>
    <w:lvl w:ilvl="5">
      <w:start w:val="1"/>
      <w:numFmt w:val="decimal"/>
      <w:lvlText w:val="%1.%2.%3.%4.%5.%6."/>
      <w:lvlJc w:val="left"/>
      <w:pPr>
        <w:tabs>
          <w:tab w:val="num" w:pos="4500"/>
        </w:tabs>
        <w:ind w:left="3636" w:hanging="936"/>
      </w:pPr>
      <w:rPr>
        <w:rFonts w:hint="default"/>
      </w:rPr>
    </w:lvl>
    <w:lvl w:ilvl="6">
      <w:start w:val="1"/>
      <w:numFmt w:val="decimal"/>
      <w:lvlText w:val="%1.%2.%3.%4.%5.%6.%7."/>
      <w:lvlJc w:val="left"/>
      <w:pPr>
        <w:tabs>
          <w:tab w:val="num" w:pos="5220"/>
        </w:tabs>
        <w:ind w:left="4140" w:hanging="1080"/>
      </w:pPr>
      <w:rPr>
        <w:rFonts w:hint="default"/>
      </w:rPr>
    </w:lvl>
    <w:lvl w:ilvl="7">
      <w:start w:val="1"/>
      <w:numFmt w:val="decimal"/>
      <w:lvlText w:val="%1.%2.%3.%4.%5.%6.%7.%8."/>
      <w:lvlJc w:val="left"/>
      <w:pPr>
        <w:tabs>
          <w:tab w:val="num" w:pos="5580"/>
        </w:tabs>
        <w:ind w:left="4644" w:hanging="1224"/>
      </w:pPr>
      <w:rPr>
        <w:rFonts w:hint="default"/>
      </w:rPr>
    </w:lvl>
    <w:lvl w:ilvl="8">
      <w:start w:val="1"/>
      <w:numFmt w:val="decimal"/>
      <w:lvlText w:val="%1.%2.%3.%4.%5.%6.%7.%8.%9."/>
      <w:lvlJc w:val="left"/>
      <w:pPr>
        <w:tabs>
          <w:tab w:val="num" w:pos="6300"/>
        </w:tabs>
        <w:ind w:left="5220" w:hanging="1440"/>
      </w:pPr>
      <w:rPr>
        <w:rFonts w:hint="default"/>
      </w:rPr>
    </w:lvl>
  </w:abstractNum>
  <w:abstractNum w:abstractNumId="7" w15:restartNumberingAfterBreak="0">
    <w:nsid w:val="27A04D0A"/>
    <w:multiLevelType w:val="hybridMultilevel"/>
    <w:tmpl w:val="6BF04EDA"/>
    <w:lvl w:ilvl="0" w:tplc="400A0001">
      <w:start w:val="1"/>
      <w:numFmt w:val="bullet"/>
      <w:lvlText w:val=""/>
      <w:lvlJc w:val="left"/>
      <w:pPr>
        <w:ind w:left="2136" w:hanging="360"/>
      </w:pPr>
      <w:rPr>
        <w:rFonts w:ascii="Symbol" w:hAnsi="Symbol" w:hint="default"/>
      </w:rPr>
    </w:lvl>
    <w:lvl w:ilvl="1" w:tplc="400A0003" w:tentative="1">
      <w:start w:val="1"/>
      <w:numFmt w:val="bullet"/>
      <w:lvlText w:val="o"/>
      <w:lvlJc w:val="left"/>
      <w:pPr>
        <w:ind w:left="2856" w:hanging="360"/>
      </w:pPr>
      <w:rPr>
        <w:rFonts w:ascii="Courier New" w:hAnsi="Courier New" w:cs="Courier New" w:hint="default"/>
      </w:rPr>
    </w:lvl>
    <w:lvl w:ilvl="2" w:tplc="400A0005" w:tentative="1">
      <w:start w:val="1"/>
      <w:numFmt w:val="bullet"/>
      <w:lvlText w:val=""/>
      <w:lvlJc w:val="left"/>
      <w:pPr>
        <w:ind w:left="3576" w:hanging="360"/>
      </w:pPr>
      <w:rPr>
        <w:rFonts w:ascii="Wingdings" w:hAnsi="Wingdings" w:hint="default"/>
      </w:rPr>
    </w:lvl>
    <w:lvl w:ilvl="3" w:tplc="400A0001" w:tentative="1">
      <w:start w:val="1"/>
      <w:numFmt w:val="bullet"/>
      <w:lvlText w:val=""/>
      <w:lvlJc w:val="left"/>
      <w:pPr>
        <w:ind w:left="4296" w:hanging="360"/>
      </w:pPr>
      <w:rPr>
        <w:rFonts w:ascii="Symbol" w:hAnsi="Symbol" w:hint="default"/>
      </w:rPr>
    </w:lvl>
    <w:lvl w:ilvl="4" w:tplc="400A0003" w:tentative="1">
      <w:start w:val="1"/>
      <w:numFmt w:val="bullet"/>
      <w:lvlText w:val="o"/>
      <w:lvlJc w:val="left"/>
      <w:pPr>
        <w:ind w:left="5016" w:hanging="360"/>
      </w:pPr>
      <w:rPr>
        <w:rFonts w:ascii="Courier New" w:hAnsi="Courier New" w:cs="Courier New" w:hint="default"/>
      </w:rPr>
    </w:lvl>
    <w:lvl w:ilvl="5" w:tplc="400A0005" w:tentative="1">
      <w:start w:val="1"/>
      <w:numFmt w:val="bullet"/>
      <w:lvlText w:val=""/>
      <w:lvlJc w:val="left"/>
      <w:pPr>
        <w:ind w:left="5736" w:hanging="360"/>
      </w:pPr>
      <w:rPr>
        <w:rFonts w:ascii="Wingdings" w:hAnsi="Wingdings" w:hint="default"/>
      </w:rPr>
    </w:lvl>
    <w:lvl w:ilvl="6" w:tplc="400A0001" w:tentative="1">
      <w:start w:val="1"/>
      <w:numFmt w:val="bullet"/>
      <w:lvlText w:val=""/>
      <w:lvlJc w:val="left"/>
      <w:pPr>
        <w:ind w:left="6456" w:hanging="360"/>
      </w:pPr>
      <w:rPr>
        <w:rFonts w:ascii="Symbol" w:hAnsi="Symbol" w:hint="default"/>
      </w:rPr>
    </w:lvl>
    <w:lvl w:ilvl="7" w:tplc="400A0003" w:tentative="1">
      <w:start w:val="1"/>
      <w:numFmt w:val="bullet"/>
      <w:lvlText w:val="o"/>
      <w:lvlJc w:val="left"/>
      <w:pPr>
        <w:ind w:left="7176" w:hanging="360"/>
      </w:pPr>
      <w:rPr>
        <w:rFonts w:ascii="Courier New" w:hAnsi="Courier New" w:cs="Courier New" w:hint="default"/>
      </w:rPr>
    </w:lvl>
    <w:lvl w:ilvl="8" w:tplc="400A0005" w:tentative="1">
      <w:start w:val="1"/>
      <w:numFmt w:val="bullet"/>
      <w:lvlText w:val=""/>
      <w:lvlJc w:val="left"/>
      <w:pPr>
        <w:ind w:left="7896" w:hanging="360"/>
      </w:pPr>
      <w:rPr>
        <w:rFonts w:ascii="Wingdings" w:hAnsi="Wingdings" w:hint="default"/>
      </w:rPr>
    </w:lvl>
  </w:abstractNum>
  <w:abstractNum w:abstractNumId="8" w15:restartNumberingAfterBreak="0">
    <w:nsid w:val="27CD2AB8"/>
    <w:multiLevelType w:val="hybridMultilevel"/>
    <w:tmpl w:val="7B54B9A8"/>
    <w:lvl w:ilvl="0" w:tplc="1262ABFC">
      <w:start w:val="1"/>
      <w:numFmt w:val="decimal"/>
      <w:lvlText w:val="%1."/>
      <w:lvlJc w:val="left"/>
      <w:pPr>
        <w:tabs>
          <w:tab w:val="num" w:pos="1785"/>
        </w:tabs>
        <w:ind w:left="1785" w:hanging="375"/>
      </w:pPr>
      <w:rPr>
        <w:rFonts w:hint="default"/>
      </w:rPr>
    </w:lvl>
    <w:lvl w:ilvl="1" w:tplc="1910CA82">
      <w:start w:val="1"/>
      <w:numFmt w:val="lowerLetter"/>
      <w:lvlText w:val="%2)"/>
      <w:lvlJc w:val="left"/>
      <w:pPr>
        <w:tabs>
          <w:tab w:val="num" w:pos="2520"/>
        </w:tabs>
        <w:ind w:left="2520" w:hanging="390"/>
      </w:pPr>
      <w:rPr>
        <w:rFonts w:hint="default"/>
      </w:rPr>
    </w:lvl>
    <w:lvl w:ilvl="2" w:tplc="0C0A001B" w:tentative="1">
      <w:start w:val="1"/>
      <w:numFmt w:val="lowerRoman"/>
      <w:lvlText w:val="%3."/>
      <w:lvlJc w:val="right"/>
      <w:pPr>
        <w:tabs>
          <w:tab w:val="num" w:pos="3210"/>
        </w:tabs>
        <w:ind w:left="3210" w:hanging="180"/>
      </w:pPr>
    </w:lvl>
    <w:lvl w:ilvl="3" w:tplc="0C0A000F" w:tentative="1">
      <w:start w:val="1"/>
      <w:numFmt w:val="decimal"/>
      <w:lvlText w:val="%4."/>
      <w:lvlJc w:val="left"/>
      <w:pPr>
        <w:tabs>
          <w:tab w:val="num" w:pos="3930"/>
        </w:tabs>
        <w:ind w:left="3930" w:hanging="360"/>
      </w:pPr>
    </w:lvl>
    <w:lvl w:ilvl="4" w:tplc="0C0A0019" w:tentative="1">
      <w:start w:val="1"/>
      <w:numFmt w:val="lowerLetter"/>
      <w:lvlText w:val="%5."/>
      <w:lvlJc w:val="left"/>
      <w:pPr>
        <w:tabs>
          <w:tab w:val="num" w:pos="4650"/>
        </w:tabs>
        <w:ind w:left="4650" w:hanging="360"/>
      </w:pPr>
    </w:lvl>
    <w:lvl w:ilvl="5" w:tplc="0C0A001B" w:tentative="1">
      <w:start w:val="1"/>
      <w:numFmt w:val="lowerRoman"/>
      <w:lvlText w:val="%6."/>
      <w:lvlJc w:val="right"/>
      <w:pPr>
        <w:tabs>
          <w:tab w:val="num" w:pos="5370"/>
        </w:tabs>
        <w:ind w:left="5370" w:hanging="180"/>
      </w:pPr>
    </w:lvl>
    <w:lvl w:ilvl="6" w:tplc="0C0A000F" w:tentative="1">
      <w:start w:val="1"/>
      <w:numFmt w:val="decimal"/>
      <w:lvlText w:val="%7."/>
      <w:lvlJc w:val="left"/>
      <w:pPr>
        <w:tabs>
          <w:tab w:val="num" w:pos="6090"/>
        </w:tabs>
        <w:ind w:left="6090" w:hanging="360"/>
      </w:pPr>
    </w:lvl>
    <w:lvl w:ilvl="7" w:tplc="0C0A0019" w:tentative="1">
      <w:start w:val="1"/>
      <w:numFmt w:val="lowerLetter"/>
      <w:lvlText w:val="%8."/>
      <w:lvlJc w:val="left"/>
      <w:pPr>
        <w:tabs>
          <w:tab w:val="num" w:pos="6810"/>
        </w:tabs>
        <w:ind w:left="6810" w:hanging="360"/>
      </w:pPr>
    </w:lvl>
    <w:lvl w:ilvl="8" w:tplc="0C0A001B" w:tentative="1">
      <w:start w:val="1"/>
      <w:numFmt w:val="lowerRoman"/>
      <w:lvlText w:val="%9."/>
      <w:lvlJc w:val="right"/>
      <w:pPr>
        <w:tabs>
          <w:tab w:val="num" w:pos="7530"/>
        </w:tabs>
        <w:ind w:left="7530" w:hanging="180"/>
      </w:pPr>
    </w:lvl>
  </w:abstractNum>
  <w:abstractNum w:abstractNumId="9" w15:restartNumberingAfterBreak="0">
    <w:nsid w:val="2E215A09"/>
    <w:multiLevelType w:val="multilevel"/>
    <w:tmpl w:val="9B20C6B2"/>
    <w:lvl w:ilvl="0">
      <w:start w:val="4"/>
      <w:numFmt w:val="decimal"/>
      <w:lvlText w:val="%1"/>
      <w:lvlJc w:val="left"/>
      <w:pPr>
        <w:tabs>
          <w:tab w:val="num" w:pos="795"/>
        </w:tabs>
        <w:ind w:left="795" w:hanging="795"/>
      </w:pPr>
      <w:rPr>
        <w:rFonts w:hint="default"/>
      </w:rPr>
    </w:lvl>
    <w:lvl w:ilvl="1">
      <w:start w:val="2"/>
      <w:numFmt w:val="decimal"/>
      <w:lvlText w:val="%1.%2"/>
      <w:lvlJc w:val="left"/>
      <w:pPr>
        <w:tabs>
          <w:tab w:val="num" w:pos="975"/>
        </w:tabs>
        <w:ind w:left="975" w:hanging="795"/>
      </w:pPr>
      <w:rPr>
        <w:rFonts w:hint="default"/>
      </w:rPr>
    </w:lvl>
    <w:lvl w:ilvl="2">
      <w:start w:val="1"/>
      <w:numFmt w:val="decimal"/>
      <w:lvlText w:val="%1.%2.%3"/>
      <w:lvlJc w:val="left"/>
      <w:pPr>
        <w:tabs>
          <w:tab w:val="num" w:pos="1440"/>
        </w:tabs>
        <w:ind w:left="1440" w:hanging="1080"/>
      </w:pPr>
      <w:rPr>
        <w:rFonts w:hint="default"/>
      </w:rPr>
    </w:lvl>
    <w:lvl w:ilvl="3">
      <w:start w:val="1"/>
      <w:numFmt w:val="decimal"/>
      <w:lvlText w:val="%1.%2.%3.%4"/>
      <w:lvlJc w:val="left"/>
      <w:pPr>
        <w:tabs>
          <w:tab w:val="num" w:pos="1620"/>
        </w:tabs>
        <w:ind w:left="1620" w:hanging="1080"/>
      </w:pPr>
      <w:rPr>
        <w:rFonts w:hint="default"/>
      </w:rPr>
    </w:lvl>
    <w:lvl w:ilvl="4">
      <w:start w:val="1"/>
      <w:numFmt w:val="decimal"/>
      <w:lvlText w:val="%1.%2.%3.%4.%5"/>
      <w:lvlJc w:val="left"/>
      <w:pPr>
        <w:tabs>
          <w:tab w:val="num" w:pos="2160"/>
        </w:tabs>
        <w:ind w:left="2160" w:hanging="1440"/>
      </w:pPr>
      <w:rPr>
        <w:rFonts w:hint="default"/>
      </w:rPr>
    </w:lvl>
    <w:lvl w:ilvl="5">
      <w:start w:val="1"/>
      <w:numFmt w:val="decimal"/>
      <w:lvlText w:val="%1.%2.%3.%4.%5.%6"/>
      <w:lvlJc w:val="left"/>
      <w:pPr>
        <w:tabs>
          <w:tab w:val="num" w:pos="2700"/>
        </w:tabs>
        <w:ind w:left="2700" w:hanging="1800"/>
      </w:pPr>
      <w:rPr>
        <w:rFonts w:hint="default"/>
      </w:rPr>
    </w:lvl>
    <w:lvl w:ilvl="6">
      <w:start w:val="1"/>
      <w:numFmt w:val="decimal"/>
      <w:lvlText w:val="%1.%2.%3.%4.%5.%6.%7"/>
      <w:lvlJc w:val="left"/>
      <w:pPr>
        <w:tabs>
          <w:tab w:val="num" w:pos="3240"/>
        </w:tabs>
        <w:ind w:left="3240" w:hanging="2160"/>
      </w:pPr>
      <w:rPr>
        <w:rFonts w:hint="default"/>
      </w:rPr>
    </w:lvl>
    <w:lvl w:ilvl="7">
      <w:start w:val="1"/>
      <w:numFmt w:val="decimal"/>
      <w:lvlText w:val="%1.%2.%3.%4.%5.%6.%7.%8"/>
      <w:lvlJc w:val="left"/>
      <w:pPr>
        <w:tabs>
          <w:tab w:val="num" w:pos="3420"/>
        </w:tabs>
        <w:ind w:left="3420" w:hanging="2160"/>
      </w:pPr>
      <w:rPr>
        <w:rFonts w:hint="default"/>
      </w:rPr>
    </w:lvl>
    <w:lvl w:ilvl="8">
      <w:start w:val="1"/>
      <w:numFmt w:val="decimal"/>
      <w:lvlText w:val="%1.%2.%3.%4.%5.%6.%7.%8.%9"/>
      <w:lvlJc w:val="left"/>
      <w:pPr>
        <w:tabs>
          <w:tab w:val="num" w:pos="3960"/>
        </w:tabs>
        <w:ind w:left="3960" w:hanging="2520"/>
      </w:pPr>
      <w:rPr>
        <w:rFonts w:hint="default"/>
      </w:rPr>
    </w:lvl>
  </w:abstractNum>
  <w:abstractNum w:abstractNumId="10" w15:restartNumberingAfterBreak="0">
    <w:nsid w:val="2E5F3526"/>
    <w:multiLevelType w:val="hybridMultilevel"/>
    <w:tmpl w:val="58841378"/>
    <w:lvl w:ilvl="0" w:tplc="400A0001">
      <w:start w:val="1"/>
      <w:numFmt w:val="bullet"/>
      <w:lvlText w:val=""/>
      <w:lvlJc w:val="left"/>
      <w:pPr>
        <w:ind w:left="2136" w:hanging="360"/>
      </w:pPr>
      <w:rPr>
        <w:rFonts w:ascii="Symbol" w:hAnsi="Symbol" w:hint="default"/>
      </w:rPr>
    </w:lvl>
    <w:lvl w:ilvl="1" w:tplc="400A0003" w:tentative="1">
      <w:start w:val="1"/>
      <w:numFmt w:val="bullet"/>
      <w:lvlText w:val="o"/>
      <w:lvlJc w:val="left"/>
      <w:pPr>
        <w:ind w:left="2856" w:hanging="360"/>
      </w:pPr>
      <w:rPr>
        <w:rFonts w:ascii="Courier New" w:hAnsi="Courier New" w:cs="Courier New" w:hint="default"/>
      </w:rPr>
    </w:lvl>
    <w:lvl w:ilvl="2" w:tplc="400A0005" w:tentative="1">
      <w:start w:val="1"/>
      <w:numFmt w:val="bullet"/>
      <w:lvlText w:val=""/>
      <w:lvlJc w:val="left"/>
      <w:pPr>
        <w:ind w:left="3576" w:hanging="360"/>
      </w:pPr>
      <w:rPr>
        <w:rFonts w:ascii="Wingdings" w:hAnsi="Wingdings" w:hint="default"/>
      </w:rPr>
    </w:lvl>
    <w:lvl w:ilvl="3" w:tplc="400A0001" w:tentative="1">
      <w:start w:val="1"/>
      <w:numFmt w:val="bullet"/>
      <w:lvlText w:val=""/>
      <w:lvlJc w:val="left"/>
      <w:pPr>
        <w:ind w:left="4296" w:hanging="360"/>
      </w:pPr>
      <w:rPr>
        <w:rFonts w:ascii="Symbol" w:hAnsi="Symbol" w:hint="default"/>
      </w:rPr>
    </w:lvl>
    <w:lvl w:ilvl="4" w:tplc="400A0003" w:tentative="1">
      <w:start w:val="1"/>
      <w:numFmt w:val="bullet"/>
      <w:lvlText w:val="o"/>
      <w:lvlJc w:val="left"/>
      <w:pPr>
        <w:ind w:left="5016" w:hanging="360"/>
      </w:pPr>
      <w:rPr>
        <w:rFonts w:ascii="Courier New" w:hAnsi="Courier New" w:cs="Courier New" w:hint="default"/>
      </w:rPr>
    </w:lvl>
    <w:lvl w:ilvl="5" w:tplc="400A0005" w:tentative="1">
      <w:start w:val="1"/>
      <w:numFmt w:val="bullet"/>
      <w:lvlText w:val=""/>
      <w:lvlJc w:val="left"/>
      <w:pPr>
        <w:ind w:left="5736" w:hanging="360"/>
      </w:pPr>
      <w:rPr>
        <w:rFonts w:ascii="Wingdings" w:hAnsi="Wingdings" w:hint="default"/>
      </w:rPr>
    </w:lvl>
    <w:lvl w:ilvl="6" w:tplc="400A0001" w:tentative="1">
      <w:start w:val="1"/>
      <w:numFmt w:val="bullet"/>
      <w:lvlText w:val=""/>
      <w:lvlJc w:val="left"/>
      <w:pPr>
        <w:ind w:left="6456" w:hanging="360"/>
      </w:pPr>
      <w:rPr>
        <w:rFonts w:ascii="Symbol" w:hAnsi="Symbol" w:hint="default"/>
      </w:rPr>
    </w:lvl>
    <w:lvl w:ilvl="7" w:tplc="400A0003" w:tentative="1">
      <w:start w:val="1"/>
      <w:numFmt w:val="bullet"/>
      <w:lvlText w:val="o"/>
      <w:lvlJc w:val="left"/>
      <w:pPr>
        <w:ind w:left="7176" w:hanging="360"/>
      </w:pPr>
      <w:rPr>
        <w:rFonts w:ascii="Courier New" w:hAnsi="Courier New" w:cs="Courier New" w:hint="default"/>
      </w:rPr>
    </w:lvl>
    <w:lvl w:ilvl="8" w:tplc="400A0005" w:tentative="1">
      <w:start w:val="1"/>
      <w:numFmt w:val="bullet"/>
      <w:lvlText w:val=""/>
      <w:lvlJc w:val="left"/>
      <w:pPr>
        <w:ind w:left="7896" w:hanging="360"/>
      </w:pPr>
      <w:rPr>
        <w:rFonts w:ascii="Wingdings" w:hAnsi="Wingdings" w:hint="default"/>
      </w:rPr>
    </w:lvl>
  </w:abstractNum>
  <w:abstractNum w:abstractNumId="11" w15:restartNumberingAfterBreak="0">
    <w:nsid w:val="37492AF6"/>
    <w:multiLevelType w:val="multilevel"/>
    <w:tmpl w:val="3D2ACB7C"/>
    <w:lvl w:ilvl="0">
      <w:start w:val="1"/>
      <w:numFmt w:val="decimal"/>
      <w:lvlText w:val="5.%1."/>
      <w:lvlJc w:val="left"/>
      <w:pPr>
        <w:tabs>
          <w:tab w:val="num" w:pos="717"/>
        </w:tabs>
        <w:ind w:left="717" w:hanging="360"/>
      </w:pPr>
      <w:rPr>
        <w:rFonts w:hint="default"/>
      </w:rPr>
    </w:lvl>
    <w:lvl w:ilvl="1">
      <w:start w:val="1"/>
      <w:numFmt w:val="decimal"/>
      <w:lvlText w:val="5.%1.%2."/>
      <w:lvlJc w:val="left"/>
      <w:pPr>
        <w:tabs>
          <w:tab w:val="num" w:pos="1437"/>
        </w:tabs>
        <w:ind w:left="1149" w:hanging="432"/>
      </w:pPr>
      <w:rPr>
        <w:rFonts w:hint="default"/>
      </w:rPr>
    </w:lvl>
    <w:lvl w:ilvl="2">
      <w:start w:val="1"/>
      <w:numFmt w:val="decimal"/>
      <w:lvlText w:val="5.%1.%2.%3."/>
      <w:lvlJc w:val="left"/>
      <w:pPr>
        <w:tabs>
          <w:tab w:val="num" w:pos="2157"/>
        </w:tabs>
        <w:ind w:left="1581" w:hanging="504"/>
      </w:pPr>
      <w:rPr>
        <w:rFonts w:hint="default"/>
      </w:rPr>
    </w:lvl>
    <w:lvl w:ilvl="3">
      <w:start w:val="1"/>
      <w:numFmt w:val="decimal"/>
      <w:lvlText w:val="%1.%2.%3.%4."/>
      <w:lvlJc w:val="left"/>
      <w:pPr>
        <w:tabs>
          <w:tab w:val="num" w:pos="2517"/>
        </w:tabs>
        <w:ind w:left="2085" w:hanging="648"/>
      </w:pPr>
      <w:rPr>
        <w:rFonts w:hint="default"/>
      </w:rPr>
    </w:lvl>
    <w:lvl w:ilvl="4">
      <w:start w:val="1"/>
      <w:numFmt w:val="decimal"/>
      <w:lvlText w:val="%1.%2.%3.%4.%5."/>
      <w:lvlJc w:val="left"/>
      <w:pPr>
        <w:tabs>
          <w:tab w:val="num" w:pos="3237"/>
        </w:tabs>
        <w:ind w:left="2589" w:hanging="792"/>
      </w:pPr>
      <w:rPr>
        <w:rFonts w:hint="default"/>
      </w:rPr>
    </w:lvl>
    <w:lvl w:ilvl="5">
      <w:start w:val="1"/>
      <w:numFmt w:val="decimal"/>
      <w:lvlText w:val="%1.%2.%3.%4.%5.%6."/>
      <w:lvlJc w:val="left"/>
      <w:pPr>
        <w:tabs>
          <w:tab w:val="num" w:pos="3957"/>
        </w:tabs>
        <w:ind w:left="3093" w:hanging="936"/>
      </w:pPr>
      <w:rPr>
        <w:rFonts w:hint="default"/>
      </w:rPr>
    </w:lvl>
    <w:lvl w:ilvl="6">
      <w:start w:val="1"/>
      <w:numFmt w:val="decimal"/>
      <w:lvlText w:val="%1.%2.%3.%4.%5.%6.%7."/>
      <w:lvlJc w:val="left"/>
      <w:pPr>
        <w:tabs>
          <w:tab w:val="num" w:pos="4677"/>
        </w:tabs>
        <w:ind w:left="3597" w:hanging="1080"/>
      </w:pPr>
      <w:rPr>
        <w:rFonts w:hint="default"/>
      </w:rPr>
    </w:lvl>
    <w:lvl w:ilvl="7">
      <w:start w:val="1"/>
      <w:numFmt w:val="decimal"/>
      <w:lvlText w:val="%1.%2.%3.%4.%5.%6.%7.%8."/>
      <w:lvlJc w:val="left"/>
      <w:pPr>
        <w:tabs>
          <w:tab w:val="num" w:pos="5037"/>
        </w:tabs>
        <w:ind w:left="4101" w:hanging="1224"/>
      </w:pPr>
      <w:rPr>
        <w:rFonts w:hint="default"/>
      </w:rPr>
    </w:lvl>
    <w:lvl w:ilvl="8">
      <w:start w:val="1"/>
      <w:numFmt w:val="decimal"/>
      <w:lvlText w:val="%1.%2.%3.%4.%5.%6.%7.%8.%9."/>
      <w:lvlJc w:val="left"/>
      <w:pPr>
        <w:tabs>
          <w:tab w:val="num" w:pos="5757"/>
        </w:tabs>
        <w:ind w:left="4677" w:hanging="1440"/>
      </w:pPr>
      <w:rPr>
        <w:rFonts w:hint="default"/>
      </w:rPr>
    </w:lvl>
  </w:abstractNum>
  <w:abstractNum w:abstractNumId="12" w15:restartNumberingAfterBreak="0">
    <w:nsid w:val="37A90237"/>
    <w:multiLevelType w:val="multilevel"/>
    <w:tmpl w:val="05E2F596"/>
    <w:lvl w:ilvl="0">
      <w:start w:val="1"/>
      <w:numFmt w:val="decimal"/>
      <w:pStyle w:val="EstiloEstilo910pt"/>
      <w:lvlText w:val="4.%1."/>
      <w:lvlJc w:val="left"/>
      <w:pPr>
        <w:tabs>
          <w:tab w:val="num" w:pos="717"/>
        </w:tabs>
        <w:ind w:left="717" w:hanging="360"/>
      </w:pPr>
      <w:rPr>
        <w:rFonts w:hint="default"/>
      </w:rPr>
    </w:lvl>
    <w:lvl w:ilvl="1">
      <w:start w:val="1"/>
      <w:numFmt w:val="decimal"/>
      <w:lvlText w:val="4.%1.%2."/>
      <w:lvlJc w:val="left"/>
      <w:pPr>
        <w:tabs>
          <w:tab w:val="num" w:pos="1437"/>
        </w:tabs>
        <w:ind w:left="1149" w:hanging="432"/>
      </w:pPr>
      <w:rPr>
        <w:rFonts w:hint="default"/>
      </w:rPr>
    </w:lvl>
    <w:lvl w:ilvl="2">
      <w:start w:val="1"/>
      <w:numFmt w:val="decimal"/>
      <w:lvlText w:val="4.%1.%2.%3."/>
      <w:lvlJc w:val="left"/>
      <w:pPr>
        <w:tabs>
          <w:tab w:val="num" w:pos="2157"/>
        </w:tabs>
        <w:ind w:left="1581" w:hanging="504"/>
      </w:pPr>
      <w:rPr>
        <w:rFonts w:hint="default"/>
      </w:rPr>
    </w:lvl>
    <w:lvl w:ilvl="3">
      <w:start w:val="1"/>
      <w:numFmt w:val="decimal"/>
      <w:lvlText w:val="%1.%2.%3.%4."/>
      <w:lvlJc w:val="left"/>
      <w:pPr>
        <w:tabs>
          <w:tab w:val="num" w:pos="2517"/>
        </w:tabs>
        <w:ind w:left="2085" w:hanging="648"/>
      </w:pPr>
      <w:rPr>
        <w:rFonts w:hint="default"/>
      </w:rPr>
    </w:lvl>
    <w:lvl w:ilvl="4">
      <w:start w:val="1"/>
      <w:numFmt w:val="decimal"/>
      <w:lvlText w:val="%1.%2.%3.%4.%5."/>
      <w:lvlJc w:val="left"/>
      <w:pPr>
        <w:tabs>
          <w:tab w:val="num" w:pos="3237"/>
        </w:tabs>
        <w:ind w:left="2589" w:hanging="792"/>
      </w:pPr>
      <w:rPr>
        <w:rFonts w:hint="default"/>
      </w:rPr>
    </w:lvl>
    <w:lvl w:ilvl="5">
      <w:start w:val="1"/>
      <w:numFmt w:val="decimal"/>
      <w:lvlText w:val="%1.%2.%3.%4.%5.%6."/>
      <w:lvlJc w:val="left"/>
      <w:pPr>
        <w:tabs>
          <w:tab w:val="num" w:pos="3957"/>
        </w:tabs>
        <w:ind w:left="3093" w:hanging="936"/>
      </w:pPr>
      <w:rPr>
        <w:rFonts w:hint="default"/>
      </w:rPr>
    </w:lvl>
    <w:lvl w:ilvl="6">
      <w:start w:val="1"/>
      <w:numFmt w:val="decimal"/>
      <w:lvlText w:val="%1.%2.%3.%4.%5.%6.%7."/>
      <w:lvlJc w:val="left"/>
      <w:pPr>
        <w:tabs>
          <w:tab w:val="num" w:pos="4677"/>
        </w:tabs>
        <w:ind w:left="3597" w:hanging="1080"/>
      </w:pPr>
      <w:rPr>
        <w:rFonts w:hint="default"/>
      </w:rPr>
    </w:lvl>
    <w:lvl w:ilvl="7">
      <w:start w:val="1"/>
      <w:numFmt w:val="decimal"/>
      <w:lvlText w:val="%1.%2.%3.%4.%5.%6.%7.%8."/>
      <w:lvlJc w:val="left"/>
      <w:pPr>
        <w:tabs>
          <w:tab w:val="num" w:pos="5037"/>
        </w:tabs>
        <w:ind w:left="4101" w:hanging="1224"/>
      </w:pPr>
      <w:rPr>
        <w:rFonts w:hint="default"/>
      </w:rPr>
    </w:lvl>
    <w:lvl w:ilvl="8">
      <w:start w:val="1"/>
      <w:numFmt w:val="decimal"/>
      <w:lvlText w:val="%1.%2.%3.%4.%5.%6.%7.%8.%9."/>
      <w:lvlJc w:val="left"/>
      <w:pPr>
        <w:tabs>
          <w:tab w:val="num" w:pos="5757"/>
        </w:tabs>
        <w:ind w:left="4677" w:hanging="1440"/>
      </w:pPr>
      <w:rPr>
        <w:rFonts w:hint="default"/>
      </w:rPr>
    </w:lvl>
  </w:abstractNum>
  <w:abstractNum w:abstractNumId="13" w15:restartNumberingAfterBreak="0">
    <w:nsid w:val="3A7B5045"/>
    <w:multiLevelType w:val="hybridMultilevel"/>
    <w:tmpl w:val="787A69CC"/>
    <w:lvl w:ilvl="0" w:tplc="400A0001">
      <w:start w:val="1"/>
      <w:numFmt w:val="bullet"/>
      <w:lvlText w:val=""/>
      <w:lvlJc w:val="left"/>
      <w:pPr>
        <w:ind w:left="2136" w:hanging="360"/>
      </w:pPr>
      <w:rPr>
        <w:rFonts w:ascii="Symbol" w:hAnsi="Symbol" w:hint="default"/>
      </w:rPr>
    </w:lvl>
    <w:lvl w:ilvl="1" w:tplc="400A0003" w:tentative="1">
      <w:start w:val="1"/>
      <w:numFmt w:val="bullet"/>
      <w:lvlText w:val="o"/>
      <w:lvlJc w:val="left"/>
      <w:pPr>
        <w:ind w:left="2856" w:hanging="360"/>
      </w:pPr>
      <w:rPr>
        <w:rFonts w:ascii="Courier New" w:hAnsi="Courier New" w:cs="Courier New" w:hint="default"/>
      </w:rPr>
    </w:lvl>
    <w:lvl w:ilvl="2" w:tplc="400A0005" w:tentative="1">
      <w:start w:val="1"/>
      <w:numFmt w:val="bullet"/>
      <w:lvlText w:val=""/>
      <w:lvlJc w:val="left"/>
      <w:pPr>
        <w:ind w:left="3576" w:hanging="360"/>
      </w:pPr>
      <w:rPr>
        <w:rFonts w:ascii="Wingdings" w:hAnsi="Wingdings" w:hint="default"/>
      </w:rPr>
    </w:lvl>
    <w:lvl w:ilvl="3" w:tplc="400A0001" w:tentative="1">
      <w:start w:val="1"/>
      <w:numFmt w:val="bullet"/>
      <w:lvlText w:val=""/>
      <w:lvlJc w:val="left"/>
      <w:pPr>
        <w:ind w:left="4296" w:hanging="360"/>
      </w:pPr>
      <w:rPr>
        <w:rFonts w:ascii="Symbol" w:hAnsi="Symbol" w:hint="default"/>
      </w:rPr>
    </w:lvl>
    <w:lvl w:ilvl="4" w:tplc="400A0003" w:tentative="1">
      <w:start w:val="1"/>
      <w:numFmt w:val="bullet"/>
      <w:lvlText w:val="o"/>
      <w:lvlJc w:val="left"/>
      <w:pPr>
        <w:ind w:left="5016" w:hanging="360"/>
      </w:pPr>
      <w:rPr>
        <w:rFonts w:ascii="Courier New" w:hAnsi="Courier New" w:cs="Courier New" w:hint="default"/>
      </w:rPr>
    </w:lvl>
    <w:lvl w:ilvl="5" w:tplc="400A0005" w:tentative="1">
      <w:start w:val="1"/>
      <w:numFmt w:val="bullet"/>
      <w:lvlText w:val=""/>
      <w:lvlJc w:val="left"/>
      <w:pPr>
        <w:ind w:left="5736" w:hanging="360"/>
      </w:pPr>
      <w:rPr>
        <w:rFonts w:ascii="Wingdings" w:hAnsi="Wingdings" w:hint="default"/>
      </w:rPr>
    </w:lvl>
    <w:lvl w:ilvl="6" w:tplc="400A0001" w:tentative="1">
      <w:start w:val="1"/>
      <w:numFmt w:val="bullet"/>
      <w:lvlText w:val=""/>
      <w:lvlJc w:val="left"/>
      <w:pPr>
        <w:ind w:left="6456" w:hanging="360"/>
      </w:pPr>
      <w:rPr>
        <w:rFonts w:ascii="Symbol" w:hAnsi="Symbol" w:hint="default"/>
      </w:rPr>
    </w:lvl>
    <w:lvl w:ilvl="7" w:tplc="400A0003" w:tentative="1">
      <w:start w:val="1"/>
      <w:numFmt w:val="bullet"/>
      <w:lvlText w:val="o"/>
      <w:lvlJc w:val="left"/>
      <w:pPr>
        <w:ind w:left="7176" w:hanging="360"/>
      </w:pPr>
      <w:rPr>
        <w:rFonts w:ascii="Courier New" w:hAnsi="Courier New" w:cs="Courier New" w:hint="default"/>
      </w:rPr>
    </w:lvl>
    <w:lvl w:ilvl="8" w:tplc="400A0005" w:tentative="1">
      <w:start w:val="1"/>
      <w:numFmt w:val="bullet"/>
      <w:lvlText w:val=""/>
      <w:lvlJc w:val="left"/>
      <w:pPr>
        <w:ind w:left="7896" w:hanging="360"/>
      </w:pPr>
      <w:rPr>
        <w:rFonts w:ascii="Wingdings" w:hAnsi="Wingdings" w:hint="default"/>
      </w:rPr>
    </w:lvl>
  </w:abstractNum>
  <w:abstractNum w:abstractNumId="14" w15:restartNumberingAfterBreak="0">
    <w:nsid w:val="3C607835"/>
    <w:multiLevelType w:val="hybridMultilevel"/>
    <w:tmpl w:val="B18490E4"/>
    <w:lvl w:ilvl="0" w:tplc="0C0A000D">
      <w:start w:val="1"/>
      <w:numFmt w:val="bullet"/>
      <w:lvlText w:val=""/>
      <w:lvlJc w:val="left"/>
      <w:pPr>
        <w:ind w:left="1428" w:hanging="360"/>
      </w:pPr>
      <w:rPr>
        <w:rFonts w:ascii="Wingdings" w:hAnsi="Wingdings"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15" w15:restartNumberingAfterBreak="0">
    <w:nsid w:val="3E3A68E3"/>
    <w:multiLevelType w:val="hybridMultilevel"/>
    <w:tmpl w:val="B378BAC2"/>
    <w:lvl w:ilvl="0" w:tplc="2BF6D214">
      <w:start w:val="1"/>
      <w:numFmt w:val="decimal"/>
      <w:pStyle w:val="EstiloEstilo610pt"/>
      <w:isLgl/>
      <w:lvlText w:val="2.%1"/>
      <w:lvlJc w:val="left"/>
      <w:pPr>
        <w:tabs>
          <w:tab w:val="num" w:pos="1080"/>
        </w:tabs>
        <w:ind w:left="1080" w:hanging="72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6" w15:restartNumberingAfterBreak="0">
    <w:nsid w:val="48330034"/>
    <w:multiLevelType w:val="multilevel"/>
    <w:tmpl w:val="D21CFB26"/>
    <w:lvl w:ilvl="0">
      <w:start w:val="2"/>
      <w:numFmt w:val="decimal"/>
      <w:lvlText w:val="%1"/>
      <w:lvlJc w:val="left"/>
      <w:pPr>
        <w:tabs>
          <w:tab w:val="num" w:pos="405"/>
        </w:tabs>
        <w:ind w:left="405" w:hanging="405"/>
      </w:pPr>
      <w:rPr>
        <w:rFonts w:hint="default"/>
      </w:rPr>
    </w:lvl>
    <w:lvl w:ilvl="1">
      <w:start w:val="1"/>
      <w:numFmt w:val="decimal"/>
      <w:pStyle w:val="Estilo4"/>
      <w:lvlText w:val="%1.%2"/>
      <w:lvlJc w:val="left"/>
      <w:pPr>
        <w:tabs>
          <w:tab w:val="num" w:pos="1080"/>
        </w:tabs>
        <w:ind w:left="1080" w:hanging="720"/>
      </w:pPr>
      <w:rPr>
        <w:rFonts w:hint="default"/>
      </w:rPr>
    </w:lvl>
    <w:lvl w:ilvl="2">
      <w:start w:val="1"/>
      <w:numFmt w:val="decimal"/>
      <w:lvlText w:val="%1.%2.%3"/>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600"/>
        </w:tabs>
        <w:ind w:left="3600" w:hanging="1800"/>
      </w:pPr>
      <w:rPr>
        <w:rFonts w:hint="default"/>
      </w:rPr>
    </w:lvl>
    <w:lvl w:ilvl="6">
      <w:start w:val="1"/>
      <w:numFmt w:val="decimal"/>
      <w:lvlText w:val="%1.%2.%3.%4.%5.%6.%7"/>
      <w:lvlJc w:val="left"/>
      <w:pPr>
        <w:tabs>
          <w:tab w:val="num" w:pos="4320"/>
        </w:tabs>
        <w:ind w:left="4320" w:hanging="216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abstractNum w:abstractNumId="17" w15:restartNumberingAfterBreak="0">
    <w:nsid w:val="48DA0C5F"/>
    <w:multiLevelType w:val="multilevel"/>
    <w:tmpl w:val="9CFC077C"/>
    <w:lvl w:ilvl="0">
      <w:start w:val="5"/>
      <w:numFmt w:val="decimal"/>
      <w:lvlText w:val="%1"/>
      <w:lvlJc w:val="left"/>
      <w:pPr>
        <w:tabs>
          <w:tab w:val="num" w:pos="750"/>
        </w:tabs>
        <w:ind w:left="750" w:hanging="750"/>
      </w:pPr>
      <w:rPr>
        <w:rFonts w:hint="default"/>
      </w:rPr>
    </w:lvl>
    <w:lvl w:ilvl="1">
      <w:start w:val="3"/>
      <w:numFmt w:val="decimal"/>
      <w:lvlText w:val="%1.%2"/>
      <w:lvlJc w:val="left"/>
      <w:pPr>
        <w:tabs>
          <w:tab w:val="num" w:pos="930"/>
        </w:tabs>
        <w:ind w:left="930" w:hanging="750"/>
      </w:pPr>
      <w:rPr>
        <w:rFonts w:hint="default"/>
      </w:rPr>
    </w:lvl>
    <w:lvl w:ilvl="2">
      <w:start w:val="1"/>
      <w:numFmt w:val="decimal"/>
      <w:lvlText w:val="%1.%2.%3"/>
      <w:lvlJc w:val="left"/>
      <w:pPr>
        <w:tabs>
          <w:tab w:val="num" w:pos="1110"/>
        </w:tabs>
        <w:ind w:left="1110" w:hanging="750"/>
      </w:pPr>
      <w:rPr>
        <w:rFonts w:hint="default"/>
      </w:rPr>
    </w:lvl>
    <w:lvl w:ilvl="3">
      <w:start w:val="1"/>
      <w:numFmt w:val="decimal"/>
      <w:lvlText w:val="%1.%2.%3.%4"/>
      <w:lvlJc w:val="left"/>
      <w:pPr>
        <w:tabs>
          <w:tab w:val="num" w:pos="1620"/>
        </w:tabs>
        <w:ind w:left="1620" w:hanging="1080"/>
      </w:pPr>
      <w:rPr>
        <w:rFonts w:hint="default"/>
      </w:rPr>
    </w:lvl>
    <w:lvl w:ilvl="4">
      <w:start w:val="1"/>
      <w:numFmt w:val="decimal"/>
      <w:lvlText w:val="%1.%2.%3.%4.%5"/>
      <w:lvlJc w:val="left"/>
      <w:pPr>
        <w:tabs>
          <w:tab w:val="num" w:pos="2160"/>
        </w:tabs>
        <w:ind w:left="2160" w:hanging="1440"/>
      </w:pPr>
      <w:rPr>
        <w:rFonts w:hint="default"/>
      </w:rPr>
    </w:lvl>
    <w:lvl w:ilvl="5">
      <w:start w:val="1"/>
      <w:numFmt w:val="decimal"/>
      <w:lvlText w:val="%1.%2.%3.%4.%5.%6"/>
      <w:lvlJc w:val="left"/>
      <w:pPr>
        <w:tabs>
          <w:tab w:val="num" w:pos="2700"/>
        </w:tabs>
        <w:ind w:left="2700" w:hanging="1800"/>
      </w:pPr>
      <w:rPr>
        <w:rFonts w:hint="default"/>
      </w:rPr>
    </w:lvl>
    <w:lvl w:ilvl="6">
      <w:start w:val="1"/>
      <w:numFmt w:val="decimal"/>
      <w:lvlText w:val="%1.%2.%3.%4.%5.%6.%7"/>
      <w:lvlJc w:val="left"/>
      <w:pPr>
        <w:tabs>
          <w:tab w:val="num" w:pos="2880"/>
        </w:tabs>
        <w:ind w:left="2880" w:hanging="1800"/>
      </w:pPr>
      <w:rPr>
        <w:rFonts w:hint="default"/>
      </w:rPr>
    </w:lvl>
    <w:lvl w:ilvl="7">
      <w:start w:val="1"/>
      <w:numFmt w:val="decimal"/>
      <w:lvlText w:val="%1.%2.%3.%4.%5.%6.%7.%8"/>
      <w:lvlJc w:val="left"/>
      <w:pPr>
        <w:tabs>
          <w:tab w:val="num" w:pos="3420"/>
        </w:tabs>
        <w:ind w:left="3420" w:hanging="2160"/>
      </w:pPr>
      <w:rPr>
        <w:rFonts w:hint="default"/>
      </w:rPr>
    </w:lvl>
    <w:lvl w:ilvl="8">
      <w:start w:val="1"/>
      <w:numFmt w:val="decimal"/>
      <w:lvlText w:val="%1.%2.%3.%4.%5.%6.%7.%8.%9"/>
      <w:lvlJc w:val="left"/>
      <w:pPr>
        <w:tabs>
          <w:tab w:val="num" w:pos="3960"/>
        </w:tabs>
        <w:ind w:left="3960" w:hanging="2520"/>
      </w:pPr>
      <w:rPr>
        <w:rFonts w:hint="default"/>
      </w:rPr>
    </w:lvl>
  </w:abstractNum>
  <w:abstractNum w:abstractNumId="18" w15:restartNumberingAfterBreak="0">
    <w:nsid w:val="4AD33995"/>
    <w:multiLevelType w:val="multilevel"/>
    <w:tmpl w:val="A2E248A6"/>
    <w:lvl w:ilvl="0">
      <w:start w:val="1"/>
      <w:numFmt w:val="decimal"/>
      <w:pStyle w:val="Estilo1"/>
      <w:suff w:val="space"/>
      <w:lvlText w:val="Figura %1. "/>
      <w:lvlJc w:val="left"/>
      <w:pPr>
        <w:ind w:left="0" w:firstLine="0"/>
      </w:pPr>
      <w:rPr>
        <w:rFonts w:hint="default"/>
        <w:sz w:val="18"/>
        <w:szCs w:val="18"/>
      </w:rPr>
    </w:lvl>
    <w:lvl w:ilvl="1">
      <w:start w:val="1"/>
      <w:numFmt w:val="none"/>
      <w:pStyle w:val="Ttulo2"/>
      <w:suff w:val="nothing"/>
      <w:lvlText w:val=""/>
      <w:lvlJc w:val="left"/>
      <w:pPr>
        <w:ind w:left="0" w:firstLine="0"/>
      </w:pPr>
      <w:rPr>
        <w:rFonts w:hint="default"/>
      </w:rPr>
    </w:lvl>
    <w:lvl w:ilvl="2">
      <w:start w:val="1"/>
      <w:numFmt w:val="none"/>
      <w:pStyle w:val="Ttulo3"/>
      <w:suff w:val="nothing"/>
      <w:lvlText w:val=""/>
      <w:lvlJc w:val="left"/>
      <w:pPr>
        <w:ind w:left="0" w:firstLine="0"/>
      </w:pPr>
      <w:rPr>
        <w:rFonts w:hint="default"/>
      </w:rPr>
    </w:lvl>
    <w:lvl w:ilvl="3">
      <w:start w:val="1"/>
      <w:numFmt w:val="none"/>
      <w:pStyle w:val="Ttulo4"/>
      <w:suff w:val="nothing"/>
      <w:lvlText w:val=""/>
      <w:lvlJc w:val="left"/>
      <w:pPr>
        <w:ind w:left="0" w:firstLine="0"/>
      </w:pPr>
      <w:rPr>
        <w:rFonts w:hint="default"/>
      </w:rPr>
    </w:lvl>
    <w:lvl w:ilvl="4">
      <w:start w:val="1"/>
      <w:numFmt w:val="none"/>
      <w:pStyle w:val="Ttulo5"/>
      <w:suff w:val="nothing"/>
      <w:lvlText w:val=""/>
      <w:lvlJc w:val="left"/>
      <w:pPr>
        <w:ind w:left="0" w:firstLine="0"/>
      </w:pPr>
      <w:rPr>
        <w:rFonts w:hint="default"/>
      </w:rPr>
    </w:lvl>
    <w:lvl w:ilvl="5">
      <w:start w:val="1"/>
      <w:numFmt w:val="none"/>
      <w:pStyle w:val="Ttulo6"/>
      <w:suff w:val="nothing"/>
      <w:lvlText w:val=""/>
      <w:lvlJc w:val="left"/>
      <w:pPr>
        <w:ind w:left="0" w:firstLine="0"/>
      </w:pPr>
      <w:rPr>
        <w:rFonts w:hint="default"/>
      </w:rPr>
    </w:lvl>
    <w:lvl w:ilvl="6">
      <w:start w:val="1"/>
      <w:numFmt w:val="none"/>
      <w:pStyle w:val="Ttulo7"/>
      <w:suff w:val="nothing"/>
      <w:lvlText w:val=""/>
      <w:lvlJc w:val="left"/>
      <w:pPr>
        <w:ind w:left="0" w:firstLine="0"/>
      </w:pPr>
      <w:rPr>
        <w:rFonts w:hint="default"/>
      </w:rPr>
    </w:lvl>
    <w:lvl w:ilvl="7">
      <w:start w:val="1"/>
      <w:numFmt w:val="none"/>
      <w:pStyle w:val="Ttulo8"/>
      <w:suff w:val="nothing"/>
      <w:lvlText w:val=""/>
      <w:lvlJc w:val="left"/>
      <w:pPr>
        <w:ind w:left="0" w:firstLine="0"/>
      </w:pPr>
      <w:rPr>
        <w:rFonts w:hint="default"/>
      </w:rPr>
    </w:lvl>
    <w:lvl w:ilvl="8">
      <w:start w:val="1"/>
      <w:numFmt w:val="none"/>
      <w:pStyle w:val="Ttulo9"/>
      <w:suff w:val="nothing"/>
      <w:lvlText w:val=""/>
      <w:lvlJc w:val="left"/>
      <w:pPr>
        <w:ind w:left="0" w:firstLine="0"/>
      </w:pPr>
      <w:rPr>
        <w:rFonts w:hint="default"/>
      </w:rPr>
    </w:lvl>
  </w:abstractNum>
  <w:abstractNum w:abstractNumId="19" w15:restartNumberingAfterBreak="0">
    <w:nsid w:val="4D8653EF"/>
    <w:multiLevelType w:val="hybridMultilevel"/>
    <w:tmpl w:val="6DEA431E"/>
    <w:lvl w:ilvl="0" w:tplc="CAFCA06C">
      <w:start w:val="1"/>
      <w:numFmt w:val="lowerLetter"/>
      <w:lvlText w:val="%1)"/>
      <w:lvlJc w:val="left"/>
      <w:pPr>
        <w:tabs>
          <w:tab w:val="num" w:pos="1806"/>
        </w:tabs>
        <w:ind w:left="1806" w:hanging="390"/>
      </w:pPr>
      <w:rPr>
        <w:rFonts w:hint="default"/>
      </w:rPr>
    </w:lvl>
    <w:lvl w:ilvl="1" w:tplc="2F2C1D26">
      <w:start w:val="1"/>
      <w:numFmt w:val="decimal"/>
      <w:lvlText w:val="%2."/>
      <w:lvlJc w:val="left"/>
      <w:pPr>
        <w:tabs>
          <w:tab w:val="num" w:pos="2511"/>
        </w:tabs>
        <w:ind w:left="2511" w:hanging="375"/>
      </w:pPr>
      <w:rPr>
        <w:rFonts w:hint="default"/>
      </w:rPr>
    </w:lvl>
    <w:lvl w:ilvl="2" w:tplc="0C0A001B" w:tentative="1">
      <w:start w:val="1"/>
      <w:numFmt w:val="lowerRoman"/>
      <w:lvlText w:val="%3."/>
      <w:lvlJc w:val="right"/>
      <w:pPr>
        <w:tabs>
          <w:tab w:val="num" w:pos="3216"/>
        </w:tabs>
        <w:ind w:left="3216" w:hanging="180"/>
      </w:pPr>
    </w:lvl>
    <w:lvl w:ilvl="3" w:tplc="0C0A000F" w:tentative="1">
      <w:start w:val="1"/>
      <w:numFmt w:val="decimal"/>
      <w:lvlText w:val="%4."/>
      <w:lvlJc w:val="left"/>
      <w:pPr>
        <w:tabs>
          <w:tab w:val="num" w:pos="3936"/>
        </w:tabs>
        <w:ind w:left="3936" w:hanging="360"/>
      </w:pPr>
    </w:lvl>
    <w:lvl w:ilvl="4" w:tplc="0C0A0019" w:tentative="1">
      <w:start w:val="1"/>
      <w:numFmt w:val="lowerLetter"/>
      <w:lvlText w:val="%5."/>
      <w:lvlJc w:val="left"/>
      <w:pPr>
        <w:tabs>
          <w:tab w:val="num" w:pos="4656"/>
        </w:tabs>
        <w:ind w:left="4656" w:hanging="360"/>
      </w:pPr>
    </w:lvl>
    <w:lvl w:ilvl="5" w:tplc="0C0A001B" w:tentative="1">
      <w:start w:val="1"/>
      <w:numFmt w:val="lowerRoman"/>
      <w:lvlText w:val="%6."/>
      <w:lvlJc w:val="right"/>
      <w:pPr>
        <w:tabs>
          <w:tab w:val="num" w:pos="5376"/>
        </w:tabs>
        <w:ind w:left="5376" w:hanging="180"/>
      </w:pPr>
    </w:lvl>
    <w:lvl w:ilvl="6" w:tplc="0C0A000F" w:tentative="1">
      <w:start w:val="1"/>
      <w:numFmt w:val="decimal"/>
      <w:lvlText w:val="%7."/>
      <w:lvlJc w:val="left"/>
      <w:pPr>
        <w:tabs>
          <w:tab w:val="num" w:pos="6096"/>
        </w:tabs>
        <w:ind w:left="6096" w:hanging="360"/>
      </w:pPr>
    </w:lvl>
    <w:lvl w:ilvl="7" w:tplc="0C0A0019" w:tentative="1">
      <w:start w:val="1"/>
      <w:numFmt w:val="lowerLetter"/>
      <w:lvlText w:val="%8."/>
      <w:lvlJc w:val="left"/>
      <w:pPr>
        <w:tabs>
          <w:tab w:val="num" w:pos="6816"/>
        </w:tabs>
        <w:ind w:left="6816" w:hanging="360"/>
      </w:pPr>
    </w:lvl>
    <w:lvl w:ilvl="8" w:tplc="0C0A001B" w:tentative="1">
      <w:start w:val="1"/>
      <w:numFmt w:val="lowerRoman"/>
      <w:lvlText w:val="%9."/>
      <w:lvlJc w:val="right"/>
      <w:pPr>
        <w:tabs>
          <w:tab w:val="num" w:pos="7536"/>
        </w:tabs>
        <w:ind w:left="7536" w:hanging="180"/>
      </w:pPr>
    </w:lvl>
  </w:abstractNum>
  <w:abstractNum w:abstractNumId="20" w15:restartNumberingAfterBreak="0">
    <w:nsid w:val="57D30F72"/>
    <w:multiLevelType w:val="multilevel"/>
    <w:tmpl w:val="6278168C"/>
    <w:lvl w:ilvl="0">
      <w:start w:val="4"/>
      <w:numFmt w:val="decimal"/>
      <w:lvlText w:val="%1"/>
      <w:lvlJc w:val="left"/>
      <w:pPr>
        <w:tabs>
          <w:tab w:val="num" w:pos="960"/>
        </w:tabs>
        <w:ind w:left="960" w:hanging="960"/>
      </w:pPr>
      <w:rPr>
        <w:rFonts w:hint="default"/>
      </w:rPr>
    </w:lvl>
    <w:lvl w:ilvl="1">
      <w:start w:val="2"/>
      <w:numFmt w:val="decimal"/>
      <w:lvlText w:val="%1.%2"/>
      <w:lvlJc w:val="left"/>
      <w:pPr>
        <w:tabs>
          <w:tab w:val="num" w:pos="1260"/>
        </w:tabs>
        <w:ind w:left="1260" w:hanging="960"/>
      </w:pPr>
      <w:rPr>
        <w:rFonts w:hint="default"/>
      </w:rPr>
    </w:lvl>
    <w:lvl w:ilvl="2">
      <w:start w:val="6"/>
      <w:numFmt w:val="decimal"/>
      <w:lvlText w:val="%1.%2.%3"/>
      <w:lvlJc w:val="left"/>
      <w:pPr>
        <w:tabs>
          <w:tab w:val="num" w:pos="1560"/>
        </w:tabs>
        <w:ind w:left="1560" w:hanging="960"/>
      </w:pPr>
      <w:rPr>
        <w:rFonts w:hint="default"/>
      </w:rPr>
    </w:lvl>
    <w:lvl w:ilvl="3">
      <w:start w:val="1"/>
      <w:numFmt w:val="decimal"/>
      <w:lvlText w:val="%1.%2.%3.%4"/>
      <w:lvlJc w:val="left"/>
      <w:pPr>
        <w:tabs>
          <w:tab w:val="num" w:pos="1980"/>
        </w:tabs>
        <w:ind w:left="1980" w:hanging="1080"/>
      </w:pPr>
      <w:rPr>
        <w:rFonts w:hint="default"/>
      </w:rPr>
    </w:lvl>
    <w:lvl w:ilvl="4">
      <w:start w:val="1"/>
      <w:numFmt w:val="decimal"/>
      <w:lvlText w:val="%1.%2.%3.%4.%5"/>
      <w:lvlJc w:val="left"/>
      <w:pPr>
        <w:tabs>
          <w:tab w:val="num" w:pos="2640"/>
        </w:tabs>
        <w:ind w:left="2640" w:hanging="1440"/>
      </w:pPr>
      <w:rPr>
        <w:rFonts w:hint="default"/>
      </w:rPr>
    </w:lvl>
    <w:lvl w:ilvl="5">
      <w:start w:val="1"/>
      <w:numFmt w:val="decimal"/>
      <w:lvlText w:val="%1.%2.%3.%4.%5.%6"/>
      <w:lvlJc w:val="left"/>
      <w:pPr>
        <w:tabs>
          <w:tab w:val="num" w:pos="3300"/>
        </w:tabs>
        <w:ind w:left="3300" w:hanging="1800"/>
      </w:pPr>
      <w:rPr>
        <w:rFonts w:hint="default"/>
      </w:rPr>
    </w:lvl>
    <w:lvl w:ilvl="6">
      <w:start w:val="1"/>
      <w:numFmt w:val="decimal"/>
      <w:lvlText w:val="%1.%2.%3.%4.%5.%6.%7"/>
      <w:lvlJc w:val="left"/>
      <w:pPr>
        <w:tabs>
          <w:tab w:val="num" w:pos="3600"/>
        </w:tabs>
        <w:ind w:left="3600" w:hanging="1800"/>
      </w:pPr>
      <w:rPr>
        <w:rFonts w:hint="default"/>
      </w:rPr>
    </w:lvl>
    <w:lvl w:ilvl="7">
      <w:start w:val="1"/>
      <w:numFmt w:val="decimal"/>
      <w:lvlText w:val="%1.%2.%3.%4.%5.%6.%7.%8"/>
      <w:lvlJc w:val="left"/>
      <w:pPr>
        <w:tabs>
          <w:tab w:val="num" w:pos="4260"/>
        </w:tabs>
        <w:ind w:left="4260" w:hanging="2160"/>
      </w:pPr>
      <w:rPr>
        <w:rFonts w:hint="default"/>
      </w:rPr>
    </w:lvl>
    <w:lvl w:ilvl="8">
      <w:start w:val="1"/>
      <w:numFmt w:val="decimal"/>
      <w:lvlText w:val="%1.%2.%3.%4.%5.%6.%7.%8.%9"/>
      <w:lvlJc w:val="left"/>
      <w:pPr>
        <w:tabs>
          <w:tab w:val="num" w:pos="4920"/>
        </w:tabs>
        <w:ind w:left="4920" w:hanging="2520"/>
      </w:pPr>
      <w:rPr>
        <w:rFonts w:hint="default"/>
      </w:rPr>
    </w:lvl>
  </w:abstractNum>
  <w:abstractNum w:abstractNumId="21" w15:restartNumberingAfterBreak="0">
    <w:nsid w:val="5F1316B3"/>
    <w:multiLevelType w:val="hybridMultilevel"/>
    <w:tmpl w:val="6E86A4BE"/>
    <w:lvl w:ilvl="0" w:tplc="BA9EB400">
      <w:start w:val="1"/>
      <w:numFmt w:val="decimal"/>
      <w:pStyle w:val="Estilo2"/>
      <w:lvlText w:val="Tabla %1. "/>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 w15:restartNumberingAfterBreak="0">
    <w:nsid w:val="60044004"/>
    <w:multiLevelType w:val="multilevel"/>
    <w:tmpl w:val="BC30EE20"/>
    <w:lvl w:ilvl="0">
      <w:start w:val="1"/>
      <w:numFmt w:val="decimal"/>
      <w:pStyle w:val="EstiloEstilo810pt"/>
      <w:lvlText w:val="3.2.%1."/>
      <w:lvlJc w:val="left"/>
      <w:pPr>
        <w:tabs>
          <w:tab w:val="num" w:pos="1260"/>
        </w:tabs>
        <w:ind w:left="12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3.2.%1.%2."/>
      <w:lvlJc w:val="left"/>
      <w:pPr>
        <w:tabs>
          <w:tab w:val="num" w:pos="1980"/>
        </w:tabs>
        <w:ind w:left="1692" w:hanging="432"/>
      </w:pPr>
      <w:rPr>
        <w:rFonts w:hint="default"/>
      </w:rPr>
    </w:lvl>
    <w:lvl w:ilvl="2">
      <w:start w:val="1"/>
      <w:numFmt w:val="decimal"/>
      <w:lvlText w:val="3.2.%1.%2.%3."/>
      <w:lvlJc w:val="left"/>
      <w:pPr>
        <w:tabs>
          <w:tab w:val="num" w:pos="2700"/>
        </w:tabs>
        <w:ind w:left="2124" w:hanging="504"/>
      </w:pPr>
      <w:rPr>
        <w:rFonts w:hint="default"/>
      </w:rPr>
    </w:lvl>
    <w:lvl w:ilvl="3">
      <w:start w:val="1"/>
      <w:numFmt w:val="decimal"/>
      <w:lvlText w:val="3.1.%1.%2.%3.%4."/>
      <w:lvlJc w:val="left"/>
      <w:pPr>
        <w:tabs>
          <w:tab w:val="num" w:pos="3060"/>
        </w:tabs>
        <w:ind w:left="2628" w:hanging="648"/>
      </w:pPr>
      <w:rPr>
        <w:rFonts w:hint="default"/>
      </w:rPr>
    </w:lvl>
    <w:lvl w:ilvl="4">
      <w:start w:val="1"/>
      <w:numFmt w:val="decimal"/>
      <w:lvlText w:val="%1.%2.%3.%4.%5."/>
      <w:lvlJc w:val="left"/>
      <w:pPr>
        <w:tabs>
          <w:tab w:val="num" w:pos="3780"/>
        </w:tabs>
        <w:ind w:left="3132" w:hanging="792"/>
      </w:pPr>
      <w:rPr>
        <w:rFonts w:hint="default"/>
      </w:rPr>
    </w:lvl>
    <w:lvl w:ilvl="5">
      <w:start w:val="1"/>
      <w:numFmt w:val="decimal"/>
      <w:lvlText w:val="%1.%2.%3.%4.%5.%6."/>
      <w:lvlJc w:val="left"/>
      <w:pPr>
        <w:tabs>
          <w:tab w:val="num" w:pos="4500"/>
        </w:tabs>
        <w:ind w:left="3636" w:hanging="936"/>
      </w:pPr>
      <w:rPr>
        <w:rFonts w:hint="default"/>
      </w:rPr>
    </w:lvl>
    <w:lvl w:ilvl="6">
      <w:start w:val="1"/>
      <w:numFmt w:val="decimal"/>
      <w:lvlText w:val="%1.%2.%3.%4.%5.%6.%7."/>
      <w:lvlJc w:val="left"/>
      <w:pPr>
        <w:tabs>
          <w:tab w:val="num" w:pos="5220"/>
        </w:tabs>
        <w:ind w:left="4140" w:hanging="1080"/>
      </w:pPr>
      <w:rPr>
        <w:rFonts w:hint="default"/>
      </w:rPr>
    </w:lvl>
    <w:lvl w:ilvl="7">
      <w:start w:val="1"/>
      <w:numFmt w:val="decimal"/>
      <w:lvlText w:val="%1.%2.%3.%4.%5.%6.%7.%8."/>
      <w:lvlJc w:val="left"/>
      <w:pPr>
        <w:tabs>
          <w:tab w:val="num" w:pos="5580"/>
        </w:tabs>
        <w:ind w:left="4644" w:hanging="1224"/>
      </w:pPr>
      <w:rPr>
        <w:rFonts w:hint="default"/>
      </w:rPr>
    </w:lvl>
    <w:lvl w:ilvl="8">
      <w:start w:val="1"/>
      <w:numFmt w:val="decimal"/>
      <w:lvlText w:val="%1.%2.%3.%4.%5.%6.%7.%8.%9."/>
      <w:lvlJc w:val="left"/>
      <w:pPr>
        <w:tabs>
          <w:tab w:val="num" w:pos="6300"/>
        </w:tabs>
        <w:ind w:left="5220" w:hanging="1440"/>
      </w:pPr>
      <w:rPr>
        <w:rFonts w:hint="default"/>
      </w:rPr>
    </w:lvl>
  </w:abstractNum>
  <w:abstractNum w:abstractNumId="23" w15:restartNumberingAfterBreak="0">
    <w:nsid w:val="63422199"/>
    <w:multiLevelType w:val="multilevel"/>
    <w:tmpl w:val="3D429C6E"/>
    <w:lvl w:ilvl="0">
      <w:start w:val="1"/>
      <w:numFmt w:val="decimal"/>
      <w:suff w:val="space"/>
      <w:lvlText w:val="Figura %1"/>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4" w15:restartNumberingAfterBreak="0">
    <w:nsid w:val="68EF597A"/>
    <w:multiLevelType w:val="hybridMultilevel"/>
    <w:tmpl w:val="F432A608"/>
    <w:lvl w:ilvl="0" w:tplc="C450E60E">
      <w:start w:val="1"/>
      <w:numFmt w:val="decimal"/>
      <w:lvlText w:val="%1."/>
      <w:lvlJc w:val="left"/>
      <w:pPr>
        <w:tabs>
          <w:tab w:val="num" w:pos="1068"/>
        </w:tabs>
        <w:ind w:left="1068" w:hanging="360"/>
      </w:pPr>
      <w:rPr>
        <w:rFonts w:hint="default"/>
      </w:rPr>
    </w:lvl>
    <w:lvl w:ilvl="1" w:tplc="2AE62542">
      <w:start w:val="1"/>
      <w:numFmt w:val="lowerLetter"/>
      <w:lvlText w:val="%2)"/>
      <w:lvlJc w:val="left"/>
      <w:pPr>
        <w:tabs>
          <w:tab w:val="num" w:pos="1818"/>
        </w:tabs>
        <w:ind w:left="1818" w:hanging="390"/>
      </w:pPr>
      <w:rPr>
        <w:rFonts w:hint="default"/>
      </w:rPr>
    </w:lvl>
    <w:lvl w:ilvl="2" w:tplc="0C0A001B" w:tentative="1">
      <w:start w:val="1"/>
      <w:numFmt w:val="lowerRoman"/>
      <w:lvlText w:val="%3."/>
      <w:lvlJc w:val="right"/>
      <w:pPr>
        <w:tabs>
          <w:tab w:val="num" w:pos="2508"/>
        </w:tabs>
        <w:ind w:left="2508" w:hanging="180"/>
      </w:pPr>
    </w:lvl>
    <w:lvl w:ilvl="3" w:tplc="0C0A000F" w:tentative="1">
      <w:start w:val="1"/>
      <w:numFmt w:val="decimal"/>
      <w:lvlText w:val="%4."/>
      <w:lvlJc w:val="left"/>
      <w:pPr>
        <w:tabs>
          <w:tab w:val="num" w:pos="3228"/>
        </w:tabs>
        <w:ind w:left="3228" w:hanging="360"/>
      </w:pPr>
    </w:lvl>
    <w:lvl w:ilvl="4" w:tplc="0C0A0019" w:tentative="1">
      <w:start w:val="1"/>
      <w:numFmt w:val="lowerLetter"/>
      <w:lvlText w:val="%5."/>
      <w:lvlJc w:val="left"/>
      <w:pPr>
        <w:tabs>
          <w:tab w:val="num" w:pos="3948"/>
        </w:tabs>
        <w:ind w:left="3948" w:hanging="360"/>
      </w:pPr>
    </w:lvl>
    <w:lvl w:ilvl="5" w:tplc="0C0A001B" w:tentative="1">
      <w:start w:val="1"/>
      <w:numFmt w:val="lowerRoman"/>
      <w:lvlText w:val="%6."/>
      <w:lvlJc w:val="right"/>
      <w:pPr>
        <w:tabs>
          <w:tab w:val="num" w:pos="4668"/>
        </w:tabs>
        <w:ind w:left="4668" w:hanging="180"/>
      </w:pPr>
    </w:lvl>
    <w:lvl w:ilvl="6" w:tplc="0C0A000F" w:tentative="1">
      <w:start w:val="1"/>
      <w:numFmt w:val="decimal"/>
      <w:lvlText w:val="%7."/>
      <w:lvlJc w:val="left"/>
      <w:pPr>
        <w:tabs>
          <w:tab w:val="num" w:pos="5388"/>
        </w:tabs>
        <w:ind w:left="5388" w:hanging="360"/>
      </w:pPr>
    </w:lvl>
    <w:lvl w:ilvl="7" w:tplc="0C0A0019" w:tentative="1">
      <w:start w:val="1"/>
      <w:numFmt w:val="lowerLetter"/>
      <w:lvlText w:val="%8."/>
      <w:lvlJc w:val="left"/>
      <w:pPr>
        <w:tabs>
          <w:tab w:val="num" w:pos="6108"/>
        </w:tabs>
        <w:ind w:left="6108" w:hanging="360"/>
      </w:pPr>
    </w:lvl>
    <w:lvl w:ilvl="8" w:tplc="0C0A001B" w:tentative="1">
      <w:start w:val="1"/>
      <w:numFmt w:val="lowerRoman"/>
      <w:lvlText w:val="%9."/>
      <w:lvlJc w:val="right"/>
      <w:pPr>
        <w:tabs>
          <w:tab w:val="num" w:pos="6828"/>
        </w:tabs>
        <w:ind w:left="6828" w:hanging="180"/>
      </w:pPr>
    </w:lvl>
  </w:abstractNum>
  <w:abstractNum w:abstractNumId="25" w15:restartNumberingAfterBreak="0">
    <w:nsid w:val="6C66510B"/>
    <w:multiLevelType w:val="hybridMultilevel"/>
    <w:tmpl w:val="BBB22D4C"/>
    <w:lvl w:ilvl="0" w:tplc="400A0001">
      <w:start w:val="1"/>
      <w:numFmt w:val="bullet"/>
      <w:lvlText w:val=""/>
      <w:lvlJc w:val="left"/>
      <w:pPr>
        <w:ind w:left="1428" w:hanging="360"/>
      </w:pPr>
      <w:rPr>
        <w:rFonts w:ascii="Symbol" w:hAnsi="Symbol" w:hint="default"/>
      </w:rPr>
    </w:lvl>
    <w:lvl w:ilvl="1" w:tplc="400A0003" w:tentative="1">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26" w15:restartNumberingAfterBreak="0">
    <w:nsid w:val="6FAF5354"/>
    <w:multiLevelType w:val="hybridMultilevel"/>
    <w:tmpl w:val="EFEE4490"/>
    <w:lvl w:ilvl="0" w:tplc="F8A46742">
      <w:start w:val="1"/>
      <w:numFmt w:val="decimal"/>
      <w:pStyle w:val="Estilo7"/>
      <w:isLgl/>
      <w:lvlText w:val="3.%1"/>
      <w:lvlJc w:val="left"/>
      <w:pPr>
        <w:tabs>
          <w:tab w:val="num" w:pos="1440"/>
        </w:tabs>
        <w:ind w:left="1440" w:hanging="720"/>
      </w:pPr>
      <w:rPr>
        <w:rFonts w:hint="default"/>
      </w:rPr>
    </w:lvl>
    <w:lvl w:ilvl="1" w:tplc="0C0A0019" w:tentative="1">
      <w:start w:val="1"/>
      <w:numFmt w:val="lowerLetter"/>
      <w:lvlText w:val="%2."/>
      <w:lvlJc w:val="left"/>
      <w:pPr>
        <w:tabs>
          <w:tab w:val="num" w:pos="1800"/>
        </w:tabs>
        <w:ind w:left="1800" w:hanging="360"/>
      </w:pPr>
    </w:lvl>
    <w:lvl w:ilvl="2" w:tplc="0C0A001B" w:tentative="1">
      <w:start w:val="1"/>
      <w:numFmt w:val="lowerRoman"/>
      <w:lvlText w:val="%3."/>
      <w:lvlJc w:val="right"/>
      <w:pPr>
        <w:tabs>
          <w:tab w:val="num" w:pos="2520"/>
        </w:tabs>
        <w:ind w:left="2520" w:hanging="180"/>
      </w:pPr>
    </w:lvl>
    <w:lvl w:ilvl="3" w:tplc="0C0A000F" w:tentative="1">
      <w:start w:val="1"/>
      <w:numFmt w:val="decimal"/>
      <w:lvlText w:val="%4."/>
      <w:lvlJc w:val="left"/>
      <w:pPr>
        <w:tabs>
          <w:tab w:val="num" w:pos="3240"/>
        </w:tabs>
        <w:ind w:left="3240" w:hanging="360"/>
      </w:pPr>
    </w:lvl>
    <w:lvl w:ilvl="4" w:tplc="0C0A0019" w:tentative="1">
      <w:start w:val="1"/>
      <w:numFmt w:val="lowerLetter"/>
      <w:lvlText w:val="%5."/>
      <w:lvlJc w:val="left"/>
      <w:pPr>
        <w:tabs>
          <w:tab w:val="num" w:pos="3960"/>
        </w:tabs>
        <w:ind w:left="3960" w:hanging="360"/>
      </w:pPr>
    </w:lvl>
    <w:lvl w:ilvl="5" w:tplc="0C0A001B" w:tentative="1">
      <w:start w:val="1"/>
      <w:numFmt w:val="lowerRoman"/>
      <w:lvlText w:val="%6."/>
      <w:lvlJc w:val="right"/>
      <w:pPr>
        <w:tabs>
          <w:tab w:val="num" w:pos="4680"/>
        </w:tabs>
        <w:ind w:left="4680" w:hanging="180"/>
      </w:pPr>
    </w:lvl>
    <w:lvl w:ilvl="6" w:tplc="0C0A000F" w:tentative="1">
      <w:start w:val="1"/>
      <w:numFmt w:val="decimal"/>
      <w:lvlText w:val="%7."/>
      <w:lvlJc w:val="left"/>
      <w:pPr>
        <w:tabs>
          <w:tab w:val="num" w:pos="5400"/>
        </w:tabs>
        <w:ind w:left="5400" w:hanging="360"/>
      </w:pPr>
    </w:lvl>
    <w:lvl w:ilvl="7" w:tplc="0C0A0019" w:tentative="1">
      <w:start w:val="1"/>
      <w:numFmt w:val="lowerLetter"/>
      <w:lvlText w:val="%8."/>
      <w:lvlJc w:val="left"/>
      <w:pPr>
        <w:tabs>
          <w:tab w:val="num" w:pos="6120"/>
        </w:tabs>
        <w:ind w:left="6120" w:hanging="360"/>
      </w:pPr>
    </w:lvl>
    <w:lvl w:ilvl="8" w:tplc="0C0A001B" w:tentative="1">
      <w:start w:val="1"/>
      <w:numFmt w:val="lowerRoman"/>
      <w:lvlText w:val="%9."/>
      <w:lvlJc w:val="right"/>
      <w:pPr>
        <w:tabs>
          <w:tab w:val="num" w:pos="6840"/>
        </w:tabs>
        <w:ind w:left="6840" w:hanging="180"/>
      </w:pPr>
    </w:lvl>
  </w:abstractNum>
  <w:num w:numId="1">
    <w:abstractNumId w:val="2"/>
  </w:num>
  <w:num w:numId="2">
    <w:abstractNumId w:val="0"/>
  </w:num>
  <w:num w:numId="3">
    <w:abstractNumId w:val="3"/>
  </w:num>
  <w:num w:numId="4">
    <w:abstractNumId w:val="16"/>
  </w:num>
  <w:num w:numId="5">
    <w:abstractNumId w:val="9"/>
  </w:num>
  <w:num w:numId="6">
    <w:abstractNumId w:val="24"/>
  </w:num>
  <w:num w:numId="7">
    <w:abstractNumId w:val="19"/>
  </w:num>
  <w:num w:numId="8">
    <w:abstractNumId w:val="18"/>
  </w:num>
  <w:num w:numId="9">
    <w:abstractNumId w:val="23"/>
  </w:num>
  <w:num w:numId="10">
    <w:abstractNumId w:val="21"/>
  </w:num>
  <w:num w:numId="11">
    <w:abstractNumId w:val="8"/>
  </w:num>
  <w:num w:numId="12">
    <w:abstractNumId w:val="20"/>
  </w:num>
  <w:num w:numId="13">
    <w:abstractNumId w:val="17"/>
  </w:num>
  <w:num w:numId="14">
    <w:abstractNumId w:val="15"/>
  </w:num>
  <w:num w:numId="15">
    <w:abstractNumId w:val="26"/>
  </w:num>
  <w:num w:numId="16">
    <w:abstractNumId w:val="22"/>
  </w:num>
  <w:num w:numId="17">
    <w:abstractNumId w:val="6"/>
  </w:num>
  <w:num w:numId="18">
    <w:abstractNumId w:val="12"/>
  </w:num>
  <w:num w:numId="19">
    <w:abstractNumId w:val="5"/>
  </w:num>
  <w:num w:numId="20">
    <w:abstractNumId w:val="4"/>
  </w:num>
  <w:num w:numId="21">
    <w:abstractNumId w:val="11"/>
  </w:num>
  <w:num w:numId="22">
    <w:abstractNumId w:val="12"/>
  </w:num>
  <w:num w:numId="23">
    <w:abstractNumId w:val="18"/>
  </w:num>
  <w:num w:numId="24">
    <w:abstractNumId w:val="12"/>
  </w:num>
  <w:num w:numId="25">
    <w:abstractNumId w:val="15"/>
    <w:lvlOverride w:ilvl="0">
      <w:startOverride w:val="1"/>
    </w:lvlOverride>
  </w:num>
  <w:num w:numId="26">
    <w:abstractNumId w:val="25"/>
  </w:num>
  <w:num w:numId="27">
    <w:abstractNumId w:val="15"/>
  </w:num>
  <w:num w:numId="28">
    <w:abstractNumId w:val="15"/>
    <w:lvlOverride w:ilvl="0">
      <w:startOverride w:val="1"/>
    </w:lvlOverride>
  </w:num>
  <w:num w:numId="29">
    <w:abstractNumId w:val="15"/>
    <w:lvlOverride w:ilvl="0">
      <w:startOverride w:val="1"/>
    </w:lvlOverride>
  </w:num>
  <w:num w:numId="30">
    <w:abstractNumId w:val="15"/>
    <w:lvlOverride w:ilvl="0">
      <w:startOverride w:val="1"/>
    </w:lvlOverride>
  </w:num>
  <w:num w:numId="31">
    <w:abstractNumId w:val="15"/>
    <w:lvlOverride w:ilvl="0">
      <w:startOverride w:val="1"/>
    </w:lvlOverride>
  </w:num>
  <w:num w:numId="32">
    <w:abstractNumId w:val="15"/>
    <w:lvlOverride w:ilvl="0">
      <w:startOverride w:val="1"/>
    </w:lvlOverride>
  </w:num>
  <w:num w:numId="33">
    <w:abstractNumId w:val="15"/>
    <w:lvlOverride w:ilvl="0">
      <w:startOverride w:val="1"/>
    </w:lvlOverride>
  </w:num>
  <w:num w:numId="34">
    <w:abstractNumId w:val="1"/>
  </w:num>
  <w:num w:numId="35">
    <w:abstractNumId w:val="10"/>
  </w:num>
  <w:num w:numId="36">
    <w:abstractNumId w:val="13"/>
  </w:num>
  <w:num w:numId="37">
    <w:abstractNumId w:val="7"/>
  </w:num>
  <w:num w:numId="38">
    <w:abstractNumId w:val="14"/>
  </w:num>
  <w:num w:numId="39">
    <w:abstractNumId w:val="26"/>
  </w:num>
  <w:num w:numId="40">
    <w:abstractNumId w:val="26"/>
    <w:lvlOverride w:ilvl="0">
      <w:startOverride w:val="1"/>
    </w:lvlOverride>
  </w:num>
  <w:num w:numId="4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7831"/>
    <w:rsid w:val="000018C7"/>
    <w:rsid w:val="00004161"/>
    <w:rsid w:val="000105F9"/>
    <w:rsid w:val="00010FCC"/>
    <w:rsid w:val="00011806"/>
    <w:rsid w:val="00013CDB"/>
    <w:rsid w:val="00025749"/>
    <w:rsid w:val="00027AA8"/>
    <w:rsid w:val="00042F7B"/>
    <w:rsid w:val="0004638F"/>
    <w:rsid w:val="00052ADC"/>
    <w:rsid w:val="0005594E"/>
    <w:rsid w:val="00060DE4"/>
    <w:rsid w:val="0006557C"/>
    <w:rsid w:val="000704F2"/>
    <w:rsid w:val="000708AB"/>
    <w:rsid w:val="00071594"/>
    <w:rsid w:val="00075024"/>
    <w:rsid w:val="00075900"/>
    <w:rsid w:val="00083BB5"/>
    <w:rsid w:val="0009212F"/>
    <w:rsid w:val="0009521C"/>
    <w:rsid w:val="000A67B5"/>
    <w:rsid w:val="000A7899"/>
    <w:rsid w:val="000B1BD0"/>
    <w:rsid w:val="000B1FD4"/>
    <w:rsid w:val="000B39AE"/>
    <w:rsid w:val="000B735C"/>
    <w:rsid w:val="000C1092"/>
    <w:rsid w:val="000C77E9"/>
    <w:rsid w:val="000D3C3C"/>
    <w:rsid w:val="000E081B"/>
    <w:rsid w:val="000E1B66"/>
    <w:rsid w:val="000E2160"/>
    <w:rsid w:val="000E254E"/>
    <w:rsid w:val="000E2ECC"/>
    <w:rsid w:val="000E5C3C"/>
    <w:rsid w:val="000F1DED"/>
    <w:rsid w:val="000F480B"/>
    <w:rsid w:val="000F7E44"/>
    <w:rsid w:val="00101979"/>
    <w:rsid w:val="0010208B"/>
    <w:rsid w:val="00112AFF"/>
    <w:rsid w:val="00112F4E"/>
    <w:rsid w:val="00115DFD"/>
    <w:rsid w:val="00125FF8"/>
    <w:rsid w:val="0014330D"/>
    <w:rsid w:val="00151881"/>
    <w:rsid w:val="001542CB"/>
    <w:rsid w:val="00155BCE"/>
    <w:rsid w:val="00156133"/>
    <w:rsid w:val="00170041"/>
    <w:rsid w:val="001705EA"/>
    <w:rsid w:val="00172914"/>
    <w:rsid w:val="00172B6C"/>
    <w:rsid w:val="00172F94"/>
    <w:rsid w:val="001778F0"/>
    <w:rsid w:val="00182994"/>
    <w:rsid w:val="00183387"/>
    <w:rsid w:val="001859BB"/>
    <w:rsid w:val="00186458"/>
    <w:rsid w:val="001865A5"/>
    <w:rsid w:val="00187A73"/>
    <w:rsid w:val="001957EA"/>
    <w:rsid w:val="001A39DF"/>
    <w:rsid w:val="001A59FA"/>
    <w:rsid w:val="001A6CB5"/>
    <w:rsid w:val="001B7F1B"/>
    <w:rsid w:val="001C1576"/>
    <w:rsid w:val="001C1C42"/>
    <w:rsid w:val="001C4DD2"/>
    <w:rsid w:val="001C4EB3"/>
    <w:rsid w:val="001D1B58"/>
    <w:rsid w:val="001D377C"/>
    <w:rsid w:val="001E1D89"/>
    <w:rsid w:val="001E4865"/>
    <w:rsid w:val="001E65C2"/>
    <w:rsid w:val="001E771D"/>
    <w:rsid w:val="001E7D5E"/>
    <w:rsid w:val="001F0A7E"/>
    <w:rsid w:val="001F3EE7"/>
    <w:rsid w:val="001F5AC6"/>
    <w:rsid w:val="002021DC"/>
    <w:rsid w:val="00205BB3"/>
    <w:rsid w:val="00212D3B"/>
    <w:rsid w:val="00214B97"/>
    <w:rsid w:val="00220B82"/>
    <w:rsid w:val="00241600"/>
    <w:rsid w:val="00242276"/>
    <w:rsid w:val="00244F73"/>
    <w:rsid w:val="00245220"/>
    <w:rsid w:val="00250FF4"/>
    <w:rsid w:val="00255877"/>
    <w:rsid w:val="0026251D"/>
    <w:rsid w:val="00262B4E"/>
    <w:rsid w:val="002726E6"/>
    <w:rsid w:val="002737E6"/>
    <w:rsid w:val="00273F80"/>
    <w:rsid w:val="00274E91"/>
    <w:rsid w:val="00282854"/>
    <w:rsid w:val="002943C5"/>
    <w:rsid w:val="00297FB0"/>
    <w:rsid w:val="002A17A4"/>
    <w:rsid w:val="002A2C3B"/>
    <w:rsid w:val="002A6F4C"/>
    <w:rsid w:val="002B0C5B"/>
    <w:rsid w:val="002B29D6"/>
    <w:rsid w:val="002B5CC8"/>
    <w:rsid w:val="002B696C"/>
    <w:rsid w:val="002C15D0"/>
    <w:rsid w:val="002D78A1"/>
    <w:rsid w:val="002E05DD"/>
    <w:rsid w:val="002E17F3"/>
    <w:rsid w:val="002E27F5"/>
    <w:rsid w:val="002E72CB"/>
    <w:rsid w:val="002F101F"/>
    <w:rsid w:val="002F3F10"/>
    <w:rsid w:val="003107EA"/>
    <w:rsid w:val="00324BC3"/>
    <w:rsid w:val="003274F6"/>
    <w:rsid w:val="003348DA"/>
    <w:rsid w:val="003525B0"/>
    <w:rsid w:val="003535B0"/>
    <w:rsid w:val="003556F7"/>
    <w:rsid w:val="0035729E"/>
    <w:rsid w:val="00360C1D"/>
    <w:rsid w:val="00370026"/>
    <w:rsid w:val="00371A51"/>
    <w:rsid w:val="00381D9C"/>
    <w:rsid w:val="00386565"/>
    <w:rsid w:val="003A13BF"/>
    <w:rsid w:val="003A57C5"/>
    <w:rsid w:val="003B2DA6"/>
    <w:rsid w:val="003B2E67"/>
    <w:rsid w:val="003B6123"/>
    <w:rsid w:val="003B7094"/>
    <w:rsid w:val="003B70FF"/>
    <w:rsid w:val="003D057C"/>
    <w:rsid w:val="003D277A"/>
    <w:rsid w:val="003D364D"/>
    <w:rsid w:val="003D6A68"/>
    <w:rsid w:val="003F03D8"/>
    <w:rsid w:val="003F1086"/>
    <w:rsid w:val="003F7F28"/>
    <w:rsid w:val="004055EC"/>
    <w:rsid w:val="004057B5"/>
    <w:rsid w:val="00406118"/>
    <w:rsid w:val="00417E3A"/>
    <w:rsid w:val="00423491"/>
    <w:rsid w:val="00430D3D"/>
    <w:rsid w:val="004350A0"/>
    <w:rsid w:val="0044034F"/>
    <w:rsid w:val="00444926"/>
    <w:rsid w:val="004452A3"/>
    <w:rsid w:val="0045064D"/>
    <w:rsid w:val="00450C86"/>
    <w:rsid w:val="00463973"/>
    <w:rsid w:val="00465DF1"/>
    <w:rsid w:val="00467299"/>
    <w:rsid w:val="00470142"/>
    <w:rsid w:val="00473645"/>
    <w:rsid w:val="00474FD6"/>
    <w:rsid w:val="00476ADC"/>
    <w:rsid w:val="00477951"/>
    <w:rsid w:val="00486642"/>
    <w:rsid w:val="004907E2"/>
    <w:rsid w:val="0049747E"/>
    <w:rsid w:val="004A1242"/>
    <w:rsid w:val="004A374C"/>
    <w:rsid w:val="004A7791"/>
    <w:rsid w:val="004A7831"/>
    <w:rsid w:val="004C22EE"/>
    <w:rsid w:val="004D030D"/>
    <w:rsid w:val="004D14EB"/>
    <w:rsid w:val="004D2AD4"/>
    <w:rsid w:val="004E1265"/>
    <w:rsid w:val="004E7FD4"/>
    <w:rsid w:val="004F111D"/>
    <w:rsid w:val="004F239F"/>
    <w:rsid w:val="004F5829"/>
    <w:rsid w:val="004F75E2"/>
    <w:rsid w:val="00502D48"/>
    <w:rsid w:val="00506E76"/>
    <w:rsid w:val="005178F1"/>
    <w:rsid w:val="00526322"/>
    <w:rsid w:val="00530A4D"/>
    <w:rsid w:val="00534E94"/>
    <w:rsid w:val="00552DA0"/>
    <w:rsid w:val="00571C0F"/>
    <w:rsid w:val="005823E2"/>
    <w:rsid w:val="005837C7"/>
    <w:rsid w:val="00585EB9"/>
    <w:rsid w:val="005867BF"/>
    <w:rsid w:val="00586E68"/>
    <w:rsid w:val="00592F5A"/>
    <w:rsid w:val="00593A59"/>
    <w:rsid w:val="005A113C"/>
    <w:rsid w:val="005A5773"/>
    <w:rsid w:val="005A7427"/>
    <w:rsid w:val="005B0D51"/>
    <w:rsid w:val="005B204C"/>
    <w:rsid w:val="005B7FE2"/>
    <w:rsid w:val="005D0DEB"/>
    <w:rsid w:val="005D446C"/>
    <w:rsid w:val="005D60BE"/>
    <w:rsid w:val="005E16D2"/>
    <w:rsid w:val="005E1A3C"/>
    <w:rsid w:val="005E4F0C"/>
    <w:rsid w:val="005F0B6E"/>
    <w:rsid w:val="005F2DA9"/>
    <w:rsid w:val="005F7EB1"/>
    <w:rsid w:val="00613DCE"/>
    <w:rsid w:val="0061483B"/>
    <w:rsid w:val="00621900"/>
    <w:rsid w:val="006247D4"/>
    <w:rsid w:val="00636918"/>
    <w:rsid w:val="00636E07"/>
    <w:rsid w:val="006468CC"/>
    <w:rsid w:val="0065517A"/>
    <w:rsid w:val="00655E06"/>
    <w:rsid w:val="006620D6"/>
    <w:rsid w:val="00665335"/>
    <w:rsid w:val="00666B11"/>
    <w:rsid w:val="006775C2"/>
    <w:rsid w:val="00677A0C"/>
    <w:rsid w:val="00677CCB"/>
    <w:rsid w:val="0068379C"/>
    <w:rsid w:val="006841CA"/>
    <w:rsid w:val="00690D88"/>
    <w:rsid w:val="006932C1"/>
    <w:rsid w:val="006944B7"/>
    <w:rsid w:val="006A12AC"/>
    <w:rsid w:val="006A1DF3"/>
    <w:rsid w:val="006B2C9D"/>
    <w:rsid w:val="006B3361"/>
    <w:rsid w:val="006B7434"/>
    <w:rsid w:val="006C16FA"/>
    <w:rsid w:val="006C4181"/>
    <w:rsid w:val="006E2B71"/>
    <w:rsid w:val="006E34A3"/>
    <w:rsid w:val="006F174B"/>
    <w:rsid w:val="006F7F8E"/>
    <w:rsid w:val="007033D8"/>
    <w:rsid w:val="00705BAD"/>
    <w:rsid w:val="00707CBA"/>
    <w:rsid w:val="007162FD"/>
    <w:rsid w:val="00723132"/>
    <w:rsid w:val="007251B0"/>
    <w:rsid w:val="007265A1"/>
    <w:rsid w:val="00730407"/>
    <w:rsid w:val="00731B4B"/>
    <w:rsid w:val="00736D6A"/>
    <w:rsid w:val="0074095F"/>
    <w:rsid w:val="00743065"/>
    <w:rsid w:val="0074391F"/>
    <w:rsid w:val="007442B4"/>
    <w:rsid w:val="0074487B"/>
    <w:rsid w:val="00745EEF"/>
    <w:rsid w:val="007476A9"/>
    <w:rsid w:val="007514DA"/>
    <w:rsid w:val="00753187"/>
    <w:rsid w:val="00756600"/>
    <w:rsid w:val="0076059A"/>
    <w:rsid w:val="007626BE"/>
    <w:rsid w:val="00765D79"/>
    <w:rsid w:val="00767F0E"/>
    <w:rsid w:val="007711A7"/>
    <w:rsid w:val="00775BF9"/>
    <w:rsid w:val="00784A91"/>
    <w:rsid w:val="00785178"/>
    <w:rsid w:val="00792334"/>
    <w:rsid w:val="007944EF"/>
    <w:rsid w:val="007952E2"/>
    <w:rsid w:val="007954F3"/>
    <w:rsid w:val="007959C8"/>
    <w:rsid w:val="007A07F6"/>
    <w:rsid w:val="007B071F"/>
    <w:rsid w:val="007B1734"/>
    <w:rsid w:val="007B2114"/>
    <w:rsid w:val="007B2B7C"/>
    <w:rsid w:val="007B7C1F"/>
    <w:rsid w:val="007C0D89"/>
    <w:rsid w:val="007E00D4"/>
    <w:rsid w:val="007E2BB4"/>
    <w:rsid w:val="007E76F0"/>
    <w:rsid w:val="007F39DA"/>
    <w:rsid w:val="00801090"/>
    <w:rsid w:val="00801538"/>
    <w:rsid w:val="00804064"/>
    <w:rsid w:val="00810774"/>
    <w:rsid w:val="00810E1A"/>
    <w:rsid w:val="0081317C"/>
    <w:rsid w:val="008144D3"/>
    <w:rsid w:val="00814908"/>
    <w:rsid w:val="00815CDF"/>
    <w:rsid w:val="008165E7"/>
    <w:rsid w:val="008220DB"/>
    <w:rsid w:val="0082299E"/>
    <w:rsid w:val="008270E7"/>
    <w:rsid w:val="00831999"/>
    <w:rsid w:val="008327E5"/>
    <w:rsid w:val="00833B2E"/>
    <w:rsid w:val="0083604B"/>
    <w:rsid w:val="008422B3"/>
    <w:rsid w:val="00852111"/>
    <w:rsid w:val="00852D62"/>
    <w:rsid w:val="00855064"/>
    <w:rsid w:val="00866FD1"/>
    <w:rsid w:val="00867986"/>
    <w:rsid w:val="00874B0E"/>
    <w:rsid w:val="008830DD"/>
    <w:rsid w:val="008855EC"/>
    <w:rsid w:val="008901A6"/>
    <w:rsid w:val="008978B6"/>
    <w:rsid w:val="008A1760"/>
    <w:rsid w:val="008A185A"/>
    <w:rsid w:val="008A23AB"/>
    <w:rsid w:val="008A5B4D"/>
    <w:rsid w:val="008B1D1F"/>
    <w:rsid w:val="008B687C"/>
    <w:rsid w:val="008B7AAE"/>
    <w:rsid w:val="008B7EFB"/>
    <w:rsid w:val="008C0C0C"/>
    <w:rsid w:val="008C52F8"/>
    <w:rsid w:val="008E2BAD"/>
    <w:rsid w:val="008E39FE"/>
    <w:rsid w:val="008E4D3E"/>
    <w:rsid w:val="008E5D66"/>
    <w:rsid w:val="008E7E14"/>
    <w:rsid w:val="008F0F3C"/>
    <w:rsid w:val="008F58B3"/>
    <w:rsid w:val="009045B1"/>
    <w:rsid w:val="00905F26"/>
    <w:rsid w:val="00906230"/>
    <w:rsid w:val="00907781"/>
    <w:rsid w:val="00911B11"/>
    <w:rsid w:val="00912463"/>
    <w:rsid w:val="00912ADE"/>
    <w:rsid w:val="00923ADB"/>
    <w:rsid w:val="00926735"/>
    <w:rsid w:val="00931FF3"/>
    <w:rsid w:val="009345CF"/>
    <w:rsid w:val="0093616D"/>
    <w:rsid w:val="00940DD0"/>
    <w:rsid w:val="00943126"/>
    <w:rsid w:val="00943830"/>
    <w:rsid w:val="00945978"/>
    <w:rsid w:val="00947797"/>
    <w:rsid w:val="00950A8C"/>
    <w:rsid w:val="00956C92"/>
    <w:rsid w:val="009574D8"/>
    <w:rsid w:val="009626F1"/>
    <w:rsid w:val="00962A57"/>
    <w:rsid w:val="00975CAA"/>
    <w:rsid w:val="00976C34"/>
    <w:rsid w:val="00980D79"/>
    <w:rsid w:val="00981B32"/>
    <w:rsid w:val="00981CAC"/>
    <w:rsid w:val="00981EAA"/>
    <w:rsid w:val="009868D3"/>
    <w:rsid w:val="0099454D"/>
    <w:rsid w:val="00994FBF"/>
    <w:rsid w:val="00997523"/>
    <w:rsid w:val="009A27A3"/>
    <w:rsid w:val="009C17A8"/>
    <w:rsid w:val="009C1941"/>
    <w:rsid w:val="009C53C0"/>
    <w:rsid w:val="009C7AFC"/>
    <w:rsid w:val="009D1EBA"/>
    <w:rsid w:val="009D2CB2"/>
    <w:rsid w:val="009D5311"/>
    <w:rsid w:val="009E50A8"/>
    <w:rsid w:val="009E5481"/>
    <w:rsid w:val="009F1A5B"/>
    <w:rsid w:val="00A07729"/>
    <w:rsid w:val="00A10ABA"/>
    <w:rsid w:val="00A114C8"/>
    <w:rsid w:val="00A11E7A"/>
    <w:rsid w:val="00A12A32"/>
    <w:rsid w:val="00A15C61"/>
    <w:rsid w:val="00A22F88"/>
    <w:rsid w:val="00A24400"/>
    <w:rsid w:val="00A353C0"/>
    <w:rsid w:val="00A47B65"/>
    <w:rsid w:val="00A514E1"/>
    <w:rsid w:val="00A53A54"/>
    <w:rsid w:val="00A57904"/>
    <w:rsid w:val="00A62F8F"/>
    <w:rsid w:val="00A630B7"/>
    <w:rsid w:val="00A63F20"/>
    <w:rsid w:val="00A6506C"/>
    <w:rsid w:val="00A72988"/>
    <w:rsid w:val="00A72B78"/>
    <w:rsid w:val="00A77A6C"/>
    <w:rsid w:val="00A91DD1"/>
    <w:rsid w:val="00A94999"/>
    <w:rsid w:val="00AA03BE"/>
    <w:rsid w:val="00AA11EA"/>
    <w:rsid w:val="00AA2FB5"/>
    <w:rsid w:val="00AA4029"/>
    <w:rsid w:val="00AA4A3E"/>
    <w:rsid w:val="00AA7765"/>
    <w:rsid w:val="00AB6E45"/>
    <w:rsid w:val="00AC02E1"/>
    <w:rsid w:val="00AD3B42"/>
    <w:rsid w:val="00AD7519"/>
    <w:rsid w:val="00AE26A7"/>
    <w:rsid w:val="00AE54DC"/>
    <w:rsid w:val="00AE73B8"/>
    <w:rsid w:val="00AE7F2A"/>
    <w:rsid w:val="00AF4411"/>
    <w:rsid w:val="00AF4E0F"/>
    <w:rsid w:val="00AF5422"/>
    <w:rsid w:val="00AF542B"/>
    <w:rsid w:val="00B0169B"/>
    <w:rsid w:val="00B03A6C"/>
    <w:rsid w:val="00B05857"/>
    <w:rsid w:val="00B07282"/>
    <w:rsid w:val="00B1126A"/>
    <w:rsid w:val="00B17640"/>
    <w:rsid w:val="00B21001"/>
    <w:rsid w:val="00B2388B"/>
    <w:rsid w:val="00B262BB"/>
    <w:rsid w:val="00B32709"/>
    <w:rsid w:val="00B331EA"/>
    <w:rsid w:val="00B3456D"/>
    <w:rsid w:val="00B34881"/>
    <w:rsid w:val="00B357EC"/>
    <w:rsid w:val="00B46D8D"/>
    <w:rsid w:val="00B57F28"/>
    <w:rsid w:val="00B63070"/>
    <w:rsid w:val="00B63923"/>
    <w:rsid w:val="00B66CDC"/>
    <w:rsid w:val="00B76A06"/>
    <w:rsid w:val="00B80DE6"/>
    <w:rsid w:val="00B8790C"/>
    <w:rsid w:val="00B91123"/>
    <w:rsid w:val="00B97AF7"/>
    <w:rsid w:val="00BB1F92"/>
    <w:rsid w:val="00BB66B4"/>
    <w:rsid w:val="00BB6BEC"/>
    <w:rsid w:val="00BC1C4F"/>
    <w:rsid w:val="00BD48D5"/>
    <w:rsid w:val="00BD7786"/>
    <w:rsid w:val="00BE10CB"/>
    <w:rsid w:val="00BE3321"/>
    <w:rsid w:val="00BE3C69"/>
    <w:rsid w:val="00BE3F83"/>
    <w:rsid w:val="00BE4F95"/>
    <w:rsid w:val="00BE524E"/>
    <w:rsid w:val="00BF24FD"/>
    <w:rsid w:val="00BF5B64"/>
    <w:rsid w:val="00BF73B6"/>
    <w:rsid w:val="00BF7584"/>
    <w:rsid w:val="00C00AF0"/>
    <w:rsid w:val="00C028EE"/>
    <w:rsid w:val="00C02D04"/>
    <w:rsid w:val="00C05937"/>
    <w:rsid w:val="00C0660A"/>
    <w:rsid w:val="00C161B9"/>
    <w:rsid w:val="00C2478A"/>
    <w:rsid w:val="00C27C8A"/>
    <w:rsid w:val="00C35F52"/>
    <w:rsid w:val="00C370A1"/>
    <w:rsid w:val="00C4361D"/>
    <w:rsid w:val="00C443A3"/>
    <w:rsid w:val="00C47B0F"/>
    <w:rsid w:val="00C53DF0"/>
    <w:rsid w:val="00C57E10"/>
    <w:rsid w:val="00C64818"/>
    <w:rsid w:val="00C67BE1"/>
    <w:rsid w:val="00C7264F"/>
    <w:rsid w:val="00C73D69"/>
    <w:rsid w:val="00C80074"/>
    <w:rsid w:val="00C81D0B"/>
    <w:rsid w:val="00C840F7"/>
    <w:rsid w:val="00C85DB0"/>
    <w:rsid w:val="00C85EDD"/>
    <w:rsid w:val="00C875EC"/>
    <w:rsid w:val="00C92CC1"/>
    <w:rsid w:val="00CA667D"/>
    <w:rsid w:val="00CB0E4B"/>
    <w:rsid w:val="00CB28D9"/>
    <w:rsid w:val="00CB2B35"/>
    <w:rsid w:val="00CB68B5"/>
    <w:rsid w:val="00CC1937"/>
    <w:rsid w:val="00CC5C2D"/>
    <w:rsid w:val="00CD3426"/>
    <w:rsid w:val="00CD5140"/>
    <w:rsid w:val="00CD56CE"/>
    <w:rsid w:val="00CD6112"/>
    <w:rsid w:val="00CD75DC"/>
    <w:rsid w:val="00CE1106"/>
    <w:rsid w:val="00CF10C5"/>
    <w:rsid w:val="00CF43C8"/>
    <w:rsid w:val="00D00E5B"/>
    <w:rsid w:val="00D01881"/>
    <w:rsid w:val="00D137C4"/>
    <w:rsid w:val="00D15E7D"/>
    <w:rsid w:val="00D242D9"/>
    <w:rsid w:val="00D26EA6"/>
    <w:rsid w:val="00D273B8"/>
    <w:rsid w:val="00D308D4"/>
    <w:rsid w:val="00D40444"/>
    <w:rsid w:val="00D41777"/>
    <w:rsid w:val="00D44232"/>
    <w:rsid w:val="00D55B8C"/>
    <w:rsid w:val="00D56F22"/>
    <w:rsid w:val="00D607D7"/>
    <w:rsid w:val="00D6515C"/>
    <w:rsid w:val="00D727EA"/>
    <w:rsid w:val="00D76106"/>
    <w:rsid w:val="00D85D18"/>
    <w:rsid w:val="00D92947"/>
    <w:rsid w:val="00D94357"/>
    <w:rsid w:val="00D94BEC"/>
    <w:rsid w:val="00D953C4"/>
    <w:rsid w:val="00DA0100"/>
    <w:rsid w:val="00DA0931"/>
    <w:rsid w:val="00DA2391"/>
    <w:rsid w:val="00DA343F"/>
    <w:rsid w:val="00DB1BFB"/>
    <w:rsid w:val="00DB3A39"/>
    <w:rsid w:val="00DB4F3A"/>
    <w:rsid w:val="00DD024C"/>
    <w:rsid w:val="00DD0F34"/>
    <w:rsid w:val="00DD1AE2"/>
    <w:rsid w:val="00DD619F"/>
    <w:rsid w:val="00DE0AED"/>
    <w:rsid w:val="00DE3079"/>
    <w:rsid w:val="00DE3A03"/>
    <w:rsid w:val="00DE7C4F"/>
    <w:rsid w:val="00DF0037"/>
    <w:rsid w:val="00DF187F"/>
    <w:rsid w:val="00DF32EF"/>
    <w:rsid w:val="00DF696D"/>
    <w:rsid w:val="00E01D7A"/>
    <w:rsid w:val="00E04C02"/>
    <w:rsid w:val="00E0552D"/>
    <w:rsid w:val="00E05EB7"/>
    <w:rsid w:val="00E06F66"/>
    <w:rsid w:val="00E07DF7"/>
    <w:rsid w:val="00E12135"/>
    <w:rsid w:val="00E16AEB"/>
    <w:rsid w:val="00E2171E"/>
    <w:rsid w:val="00E22FE8"/>
    <w:rsid w:val="00E3169C"/>
    <w:rsid w:val="00E369F9"/>
    <w:rsid w:val="00E374A0"/>
    <w:rsid w:val="00E42D45"/>
    <w:rsid w:val="00E45189"/>
    <w:rsid w:val="00E477DA"/>
    <w:rsid w:val="00E47F3B"/>
    <w:rsid w:val="00E5371A"/>
    <w:rsid w:val="00E53BDB"/>
    <w:rsid w:val="00E57CB5"/>
    <w:rsid w:val="00E67F56"/>
    <w:rsid w:val="00E7069E"/>
    <w:rsid w:val="00E77D29"/>
    <w:rsid w:val="00E87F28"/>
    <w:rsid w:val="00E900E1"/>
    <w:rsid w:val="00E9782D"/>
    <w:rsid w:val="00EA0339"/>
    <w:rsid w:val="00EA1108"/>
    <w:rsid w:val="00EA14D0"/>
    <w:rsid w:val="00EA22BB"/>
    <w:rsid w:val="00EC54F9"/>
    <w:rsid w:val="00ED0581"/>
    <w:rsid w:val="00ED2CE8"/>
    <w:rsid w:val="00ED6304"/>
    <w:rsid w:val="00EE1E91"/>
    <w:rsid w:val="00EE2EA3"/>
    <w:rsid w:val="00EF4CEE"/>
    <w:rsid w:val="00EF7A0A"/>
    <w:rsid w:val="00EF7CD3"/>
    <w:rsid w:val="00F1041F"/>
    <w:rsid w:val="00F141BC"/>
    <w:rsid w:val="00F21275"/>
    <w:rsid w:val="00F21AA0"/>
    <w:rsid w:val="00F223F2"/>
    <w:rsid w:val="00F23FFC"/>
    <w:rsid w:val="00F308F1"/>
    <w:rsid w:val="00F3208D"/>
    <w:rsid w:val="00F32628"/>
    <w:rsid w:val="00F463E6"/>
    <w:rsid w:val="00F66880"/>
    <w:rsid w:val="00F675FF"/>
    <w:rsid w:val="00F716CF"/>
    <w:rsid w:val="00F7419C"/>
    <w:rsid w:val="00F77FA8"/>
    <w:rsid w:val="00F87893"/>
    <w:rsid w:val="00F9277F"/>
    <w:rsid w:val="00F93AF7"/>
    <w:rsid w:val="00F94133"/>
    <w:rsid w:val="00F977E5"/>
    <w:rsid w:val="00FA6554"/>
    <w:rsid w:val="00FC48E0"/>
    <w:rsid w:val="00FC604B"/>
    <w:rsid w:val="00FD435D"/>
    <w:rsid w:val="00FE2B81"/>
    <w:rsid w:val="00FE3AE4"/>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6D14288F"/>
  <w15:docId w15:val="{8252CB4E-C9CC-4BE5-97F5-31058D07F2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F73B6"/>
    <w:rPr>
      <w:sz w:val="24"/>
      <w:szCs w:val="24"/>
    </w:rPr>
  </w:style>
  <w:style w:type="paragraph" w:styleId="Ttulo1">
    <w:name w:val="heading 1"/>
    <w:basedOn w:val="Normal"/>
    <w:next w:val="Normal"/>
    <w:link w:val="Ttulo1Car"/>
    <w:qFormat/>
    <w:rsid w:val="00075024"/>
    <w:pPr>
      <w:keepNext/>
      <w:spacing w:before="240" w:after="60"/>
      <w:outlineLvl w:val="0"/>
    </w:pPr>
    <w:rPr>
      <w:rFonts w:ascii="Cambria" w:hAnsi="Cambria"/>
      <w:b/>
      <w:bCs/>
      <w:kern w:val="32"/>
      <w:sz w:val="32"/>
      <w:szCs w:val="32"/>
    </w:rPr>
  </w:style>
  <w:style w:type="paragraph" w:styleId="Ttulo2">
    <w:name w:val="heading 2"/>
    <w:basedOn w:val="Normal"/>
    <w:next w:val="Normal"/>
    <w:qFormat/>
    <w:rsid w:val="00EE2EA3"/>
    <w:pPr>
      <w:keepNext/>
      <w:numPr>
        <w:ilvl w:val="1"/>
        <w:numId w:val="8"/>
      </w:numPr>
      <w:spacing w:before="240" w:after="60"/>
      <w:outlineLvl w:val="1"/>
    </w:pPr>
    <w:rPr>
      <w:rFonts w:ascii="Arial" w:hAnsi="Arial" w:cs="Arial"/>
      <w:b/>
      <w:bCs/>
      <w:i/>
      <w:iCs/>
      <w:sz w:val="28"/>
      <w:szCs w:val="28"/>
    </w:rPr>
  </w:style>
  <w:style w:type="paragraph" w:styleId="Ttulo3">
    <w:name w:val="heading 3"/>
    <w:basedOn w:val="Normal"/>
    <w:next w:val="Normal"/>
    <w:qFormat/>
    <w:rsid w:val="00EE2EA3"/>
    <w:pPr>
      <w:keepNext/>
      <w:numPr>
        <w:ilvl w:val="2"/>
        <w:numId w:val="8"/>
      </w:numPr>
      <w:spacing w:before="240" w:after="60"/>
      <w:outlineLvl w:val="2"/>
    </w:pPr>
    <w:rPr>
      <w:rFonts w:ascii="Arial" w:hAnsi="Arial" w:cs="Arial"/>
      <w:b/>
      <w:bCs/>
      <w:sz w:val="26"/>
      <w:szCs w:val="26"/>
    </w:rPr>
  </w:style>
  <w:style w:type="paragraph" w:styleId="Ttulo4">
    <w:name w:val="heading 4"/>
    <w:basedOn w:val="Normal"/>
    <w:next w:val="Normal"/>
    <w:qFormat/>
    <w:rsid w:val="00EE2EA3"/>
    <w:pPr>
      <w:keepNext/>
      <w:numPr>
        <w:ilvl w:val="3"/>
        <w:numId w:val="8"/>
      </w:numPr>
      <w:spacing w:before="240" w:after="60"/>
      <w:outlineLvl w:val="3"/>
    </w:pPr>
    <w:rPr>
      <w:b/>
      <w:bCs/>
      <w:sz w:val="28"/>
      <w:szCs w:val="28"/>
    </w:rPr>
  </w:style>
  <w:style w:type="paragraph" w:styleId="Ttulo5">
    <w:name w:val="heading 5"/>
    <w:basedOn w:val="Normal"/>
    <w:next w:val="Normal"/>
    <w:qFormat/>
    <w:rsid w:val="00EE2EA3"/>
    <w:pPr>
      <w:numPr>
        <w:ilvl w:val="4"/>
        <w:numId w:val="8"/>
      </w:numPr>
      <w:spacing w:before="240" w:after="60"/>
      <w:outlineLvl w:val="4"/>
    </w:pPr>
    <w:rPr>
      <w:b/>
      <w:bCs/>
      <w:i/>
      <w:iCs/>
      <w:sz w:val="26"/>
      <w:szCs w:val="26"/>
    </w:rPr>
  </w:style>
  <w:style w:type="paragraph" w:styleId="Ttulo6">
    <w:name w:val="heading 6"/>
    <w:basedOn w:val="Normal"/>
    <w:next w:val="Normal"/>
    <w:qFormat/>
    <w:rsid w:val="00EE2EA3"/>
    <w:pPr>
      <w:numPr>
        <w:ilvl w:val="5"/>
        <w:numId w:val="8"/>
      </w:numPr>
      <w:spacing w:before="240" w:after="60"/>
      <w:outlineLvl w:val="5"/>
    </w:pPr>
    <w:rPr>
      <w:b/>
      <w:bCs/>
      <w:sz w:val="22"/>
      <w:szCs w:val="22"/>
    </w:rPr>
  </w:style>
  <w:style w:type="paragraph" w:styleId="Ttulo7">
    <w:name w:val="heading 7"/>
    <w:basedOn w:val="Normal"/>
    <w:next w:val="Normal"/>
    <w:qFormat/>
    <w:rsid w:val="00EE2EA3"/>
    <w:pPr>
      <w:numPr>
        <w:ilvl w:val="6"/>
        <w:numId w:val="8"/>
      </w:numPr>
      <w:spacing w:before="240" w:after="60"/>
      <w:outlineLvl w:val="6"/>
    </w:pPr>
  </w:style>
  <w:style w:type="paragraph" w:styleId="Ttulo8">
    <w:name w:val="heading 8"/>
    <w:basedOn w:val="Normal"/>
    <w:next w:val="Normal"/>
    <w:qFormat/>
    <w:rsid w:val="00EE2EA3"/>
    <w:pPr>
      <w:numPr>
        <w:ilvl w:val="7"/>
        <w:numId w:val="8"/>
      </w:numPr>
      <w:spacing w:before="240" w:after="60"/>
      <w:outlineLvl w:val="7"/>
    </w:pPr>
    <w:rPr>
      <w:i/>
      <w:iCs/>
    </w:rPr>
  </w:style>
  <w:style w:type="paragraph" w:styleId="Ttulo9">
    <w:name w:val="heading 9"/>
    <w:basedOn w:val="Normal"/>
    <w:next w:val="Normal"/>
    <w:qFormat/>
    <w:rsid w:val="00EE2EA3"/>
    <w:pPr>
      <w:numPr>
        <w:ilvl w:val="8"/>
        <w:numId w:val="8"/>
      </w:num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4A7831"/>
    <w:pPr>
      <w:tabs>
        <w:tab w:val="center" w:pos="4252"/>
        <w:tab w:val="right" w:pos="8504"/>
      </w:tabs>
    </w:pPr>
  </w:style>
  <w:style w:type="paragraph" w:styleId="Piedepgina">
    <w:name w:val="footer"/>
    <w:basedOn w:val="Normal"/>
    <w:link w:val="PiedepginaCar"/>
    <w:uiPriority w:val="99"/>
    <w:rsid w:val="004A7831"/>
    <w:pPr>
      <w:tabs>
        <w:tab w:val="center" w:pos="4252"/>
        <w:tab w:val="right" w:pos="8504"/>
      </w:tabs>
    </w:pPr>
  </w:style>
  <w:style w:type="paragraph" w:styleId="Textoindependiente">
    <w:name w:val="Body Text"/>
    <w:basedOn w:val="Normal"/>
    <w:rsid w:val="004A7831"/>
    <w:pPr>
      <w:jc w:val="both"/>
    </w:pPr>
    <w:rPr>
      <w:rFonts w:ascii="Arial" w:eastAsia="MS Mincho" w:hAnsi="Arial"/>
      <w:sz w:val="20"/>
      <w:szCs w:val="20"/>
      <w:lang w:val="es-ES_tradnl"/>
    </w:rPr>
  </w:style>
  <w:style w:type="paragraph" w:customStyle="1" w:styleId="SubtitleCover">
    <w:name w:val="Subtitle Cover"/>
    <w:basedOn w:val="Normal"/>
    <w:next w:val="Textoindependiente"/>
    <w:rsid w:val="004A7831"/>
    <w:pPr>
      <w:keepNext/>
      <w:keepLines/>
      <w:pBdr>
        <w:top w:val="single" w:sz="6" w:space="24" w:color="auto"/>
      </w:pBdr>
      <w:spacing w:line="480" w:lineRule="atLeast"/>
    </w:pPr>
    <w:rPr>
      <w:rFonts w:ascii="Arial Black" w:hAnsi="Arial Black"/>
      <w:b/>
      <w:spacing w:val="-30"/>
      <w:kern w:val="28"/>
      <w:sz w:val="48"/>
      <w:szCs w:val="20"/>
      <w:lang w:val="es-UY" w:eastAsia="en-US"/>
    </w:rPr>
  </w:style>
  <w:style w:type="table" w:styleId="Tablaweb2">
    <w:name w:val="Table Web 2"/>
    <w:basedOn w:val="Tablanormal"/>
    <w:rsid w:val="004A7831"/>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ndice1">
    <w:name w:val="index 1"/>
    <w:basedOn w:val="Normal"/>
    <w:next w:val="Normal"/>
    <w:semiHidden/>
    <w:rsid w:val="004F239F"/>
    <w:pPr>
      <w:suppressAutoHyphens/>
      <w:jc w:val="both"/>
    </w:pPr>
    <w:rPr>
      <w:rFonts w:ascii="Arial" w:hAnsi="Arial"/>
      <w:sz w:val="22"/>
      <w:szCs w:val="20"/>
    </w:rPr>
  </w:style>
  <w:style w:type="table" w:styleId="Tablaconcuadrcula">
    <w:name w:val="Table Grid"/>
    <w:basedOn w:val="Tablanormal"/>
    <w:rsid w:val="008270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DC2">
    <w:name w:val="toc 2"/>
    <w:basedOn w:val="Normal"/>
    <w:autoRedefine/>
    <w:uiPriority w:val="39"/>
    <w:rsid w:val="001A6CB5"/>
    <w:pPr>
      <w:tabs>
        <w:tab w:val="left" w:pos="567"/>
        <w:tab w:val="right" w:leader="dot" w:pos="9356"/>
      </w:tabs>
      <w:spacing w:before="120" w:after="60" w:line="360" w:lineRule="auto"/>
      <w:ind w:left="198"/>
      <w:jc w:val="both"/>
    </w:pPr>
    <w:rPr>
      <w:rFonts w:ascii="Verdana" w:eastAsia="MS Mincho" w:hAnsi="Verdana"/>
      <w:b/>
      <w:smallCaps/>
      <w:noProof/>
      <w:sz w:val="20"/>
      <w:szCs w:val="18"/>
    </w:rPr>
  </w:style>
  <w:style w:type="paragraph" w:customStyle="1" w:styleId="tabletext">
    <w:name w:val="tabletext"/>
    <w:basedOn w:val="Normal"/>
    <w:rsid w:val="002737E6"/>
    <w:pPr>
      <w:spacing w:after="120" w:line="240" w:lineRule="atLeast"/>
    </w:pPr>
    <w:rPr>
      <w:sz w:val="20"/>
      <w:szCs w:val="20"/>
      <w:lang w:val="es-AR" w:eastAsia="es-AR"/>
    </w:rPr>
  </w:style>
  <w:style w:type="paragraph" w:styleId="Ttulodendice">
    <w:name w:val="index heading"/>
    <w:basedOn w:val="Normal"/>
    <w:next w:val="ndice1"/>
    <w:semiHidden/>
    <w:rsid w:val="002737E6"/>
    <w:pPr>
      <w:keepNext/>
      <w:spacing w:line="480" w:lineRule="atLeast"/>
    </w:pPr>
    <w:rPr>
      <w:rFonts w:ascii="Arial" w:hAnsi="Arial"/>
      <w:b/>
      <w:spacing w:val="-5"/>
      <w:szCs w:val="20"/>
      <w:lang w:val="es-UY" w:eastAsia="en-US"/>
    </w:rPr>
  </w:style>
  <w:style w:type="paragraph" w:styleId="TDC1">
    <w:name w:val="toc 1"/>
    <w:basedOn w:val="Normal"/>
    <w:next w:val="Normal"/>
    <w:autoRedefine/>
    <w:uiPriority w:val="39"/>
    <w:rsid w:val="001A6CB5"/>
    <w:pPr>
      <w:tabs>
        <w:tab w:val="left" w:pos="284"/>
        <w:tab w:val="right" w:leader="dot" w:pos="9397"/>
      </w:tabs>
      <w:jc w:val="both"/>
    </w:pPr>
    <w:rPr>
      <w:rFonts w:ascii="Verdana" w:hAnsi="Verdana"/>
      <w:noProof/>
      <w:szCs w:val="20"/>
    </w:rPr>
  </w:style>
  <w:style w:type="paragraph" w:styleId="TDC3">
    <w:name w:val="toc 3"/>
    <w:basedOn w:val="Normal"/>
    <w:next w:val="Normal"/>
    <w:autoRedefine/>
    <w:uiPriority w:val="39"/>
    <w:rsid w:val="00D94357"/>
    <w:pPr>
      <w:tabs>
        <w:tab w:val="left" w:pos="1134"/>
        <w:tab w:val="right" w:leader="dot" w:pos="9397"/>
      </w:tabs>
      <w:ind w:left="480"/>
    </w:pPr>
  </w:style>
  <w:style w:type="character" w:styleId="Hipervnculo">
    <w:name w:val="Hyperlink"/>
    <w:basedOn w:val="Fuentedeprrafopredeter"/>
    <w:uiPriority w:val="99"/>
    <w:rsid w:val="000018C7"/>
    <w:rPr>
      <w:color w:val="0000FF"/>
      <w:u w:val="single"/>
    </w:rPr>
  </w:style>
  <w:style w:type="paragraph" w:customStyle="1" w:styleId="Default">
    <w:name w:val="Default"/>
    <w:rsid w:val="008422B3"/>
    <w:pPr>
      <w:autoSpaceDE w:val="0"/>
      <w:autoSpaceDN w:val="0"/>
      <w:adjustRightInd w:val="0"/>
    </w:pPr>
    <w:rPr>
      <w:rFonts w:ascii="LPEOPB+Arial" w:hAnsi="LPEOPB+Arial" w:cs="LPEOPB+Arial"/>
      <w:color w:val="000000"/>
      <w:sz w:val="24"/>
      <w:szCs w:val="24"/>
    </w:rPr>
  </w:style>
  <w:style w:type="paragraph" w:customStyle="1" w:styleId="Estilo1">
    <w:name w:val="Estilo1"/>
    <w:basedOn w:val="Normal"/>
    <w:rsid w:val="00EE2EA3"/>
    <w:pPr>
      <w:numPr>
        <w:numId w:val="8"/>
      </w:numPr>
      <w:spacing w:line="360" w:lineRule="auto"/>
      <w:jc w:val="center"/>
    </w:pPr>
    <w:rPr>
      <w:rFonts w:ascii="Verdana" w:hAnsi="Verdana" w:cs="Arial"/>
      <w:b/>
      <w:sz w:val="18"/>
      <w:szCs w:val="18"/>
      <w:lang w:val="es-BO"/>
    </w:rPr>
  </w:style>
  <w:style w:type="paragraph" w:customStyle="1" w:styleId="Estilo2">
    <w:name w:val="Estilo2"/>
    <w:basedOn w:val="Normal"/>
    <w:autoRedefine/>
    <w:rsid w:val="00262B4E"/>
    <w:pPr>
      <w:numPr>
        <w:numId w:val="10"/>
      </w:numPr>
      <w:spacing w:line="360" w:lineRule="auto"/>
      <w:jc w:val="center"/>
      <w:outlineLvl w:val="0"/>
    </w:pPr>
    <w:rPr>
      <w:rFonts w:ascii="Verdana" w:hAnsi="Verdana" w:cs="Arial"/>
      <w:b/>
      <w:sz w:val="18"/>
      <w:szCs w:val="22"/>
      <w:lang w:val="es-BO"/>
    </w:rPr>
  </w:style>
  <w:style w:type="paragraph" w:styleId="TDC4">
    <w:name w:val="toc 4"/>
    <w:basedOn w:val="Normal"/>
    <w:next w:val="Normal"/>
    <w:autoRedefine/>
    <w:uiPriority w:val="39"/>
    <w:rsid w:val="004452A3"/>
    <w:pPr>
      <w:ind w:left="720"/>
    </w:pPr>
  </w:style>
  <w:style w:type="paragraph" w:customStyle="1" w:styleId="Estilo3">
    <w:name w:val="Estilo3"/>
    <w:basedOn w:val="Normal"/>
    <w:autoRedefine/>
    <w:rsid w:val="00D308D4"/>
    <w:pPr>
      <w:numPr>
        <w:numId w:val="3"/>
      </w:numPr>
      <w:shd w:val="pct60" w:color="auto" w:fill="auto"/>
      <w:tabs>
        <w:tab w:val="clear" w:pos="750"/>
        <w:tab w:val="num" w:pos="540"/>
      </w:tabs>
      <w:spacing w:line="360" w:lineRule="auto"/>
      <w:ind w:hanging="750"/>
      <w:outlineLvl w:val="0"/>
    </w:pPr>
    <w:rPr>
      <w:rFonts w:ascii="Verdana" w:hAnsi="Verdana" w:cs="Arial"/>
      <w:b/>
      <w:sz w:val="22"/>
      <w:szCs w:val="22"/>
      <w:lang w:val="es-BO"/>
    </w:rPr>
  </w:style>
  <w:style w:type="paragraph" w:customStyle="1" w:styleId="Estilo4">
    <w:name w:val="Estilo4"/>
    <w:basedOn w:val="Normal"/>
    <w:rsid w:val="00D308D4"/>
    <w:pPr>
      <w:numPr>
        <w:ilvl w:val="1"/>
        <w:numId w:val="4"/>
      </w:numPr>
      <w:shd w:val="pct20" w:color="auto" w:fill="FFFFFF"/>
      <w:spacing w:line="360" w:lineRule="auto"/>
      <w:outlineLvl w:val="1"/>
    </w:pPr>
    <w:rPr>
      <w:rFonts w:ascii="Verdana" w:hAnsi="Verdana" w:cs="Arial"/>
      <w:b/>
      <w:sz w:val="22"/>
      <w:szCs w:val="22"/>
      <w:lang w:val="es-BO"/>
    </w:rPr>
  </w:style>
  <w:style w:type="paragraph" w:customStyle="1" w:styleId="Estilo5">
    <w:name w:val="Estilo5"/>
    <w:basedOn w:val="Normal"/>
    <w:rsid w:val="00D308D4"/>
    <w:pPr>
      <w:shd w:val="pct20" w:color="auto" w:fill="auto"/>
      <w:tabs>
        <w:tab w:val="num" w:pos="360"/>
      </w:tabs>
      <w:autoSpaceDE w:val="0"/>
      <w:autoSpaceDN w:val="0"/>
      <w:adjustRightInd w:val="0"/>
      <w:spacing w:line="360" w:lineRule="auto"/>
      <w:outlineLvl w:val="1"/>
    </w:pPr>
    <w:rPr>
      <w:rFonts w:ascii="Verdana" w:hAnsi="Verdana" w:cs="Arial"/>
      <w:b/>
      <w:sz w:val="22"/>
      <w:szCs w:val="22"/>
    </w:rPr>
  </w:style>
  <w:style w:type="paragraph" w:customStyle="1" w:styleId="EstiloVerdana11ptNegritaInterlineado15lneas">
    <w:name w:val="Estilo Verdana 11 pt Negrita Interlineado:  15 líneas"/>
    <w:basedOn w:val="Normal"/>
    <w:autoRedefine/>
    <w:rsid w:val="002E17F3"/>
    <w:pPr>
      <w:shd w:val="pct20" w:color="auto" w:fill="auto"/>
      <w:spacing w:line="360" w:lineRule="auto"/>
    </w:pPr>
    <w:rPr>
      <w:rFonts w:ascii="Verdana" w:hAnsi="Verdana"/>
      <w:b/>
      <w:bCs/>
      <w:sz w:val="22"/>
      <w:szCs w:val="20"/>
    </w:rPr>
  </w:style>
  <w:style w:type="paragraph" w:customStyle="1" w:styleId="Estilo6">
    <w:name w:val="Estilo6"/>
    <w:basedOn w:val="Normal"/>
    <w:rsid w:val="009E50A8"/>
    <w:pPr>
      <w:shd w:val="pct20" w:color="auto" w:fill="auto"/>
      <w:spacing w:line="360" w:lineRule="auto"/>
    </w:pPr>
    <w:rPr>
      <w:rFonts w:ascii="Verdana" w:hAnsi="Verdana" w:cs="Arial"/>
      <w:b/>
      <w:sz w:val="22"/>
      <w:szCs w:val="22"/>
      <w:lang w:val="es-BO"/>
    </w:rPr>
  </w:style>
  <w:style w:type="paragraph" w:customStyle="1" w:styleId="Estilo7">
    <w:name w:val="Estilo7"/>
    <w:basedOn w:val="Normal"/>
    <w:rsid w:val="002E17F3"/>
    <w:pPr>
      <w:numPr>
        <w:numId w:val="15"/>
      </w:numPr>
      <w:shd w:val="pct20" w:color="auto" w:fill="auto"/>
      <w:autoSpaceDE w:val="0"/>
      <w:autoSpaceDN w:val="0"/>
      <w:adjustRightInd w:val="0"/>
      <w:spacing w:line="360" w:lineRule="auto"/>
    </w:pPr>
    <w:rPr>
      <w:rFonts w:ascii="Verdana" w:hAnsi="Verdana" w:cs="Arial"/>
      <w:b/>
      <w:sz w:val="22"/>
      <w:szCs w:val="22"/>
    </w:rPr>
  </w:style>
  <w:style w:type="paragraph" w:customStyle="1" w:styleId="Estilo8">
    <w:name w:val="Estilo8"/>
    <w:basedOn w:val="Normal"/>
    <w:autoRedefine/>
    <w:rsid w:val="009E50A8"/>
    <w:pPr>
      <w:shd w:val="pct20" w:color="auto" w:fill="auto"/>
      <w:spacing w:line="360" w:lineRule="auto"/>
    </w:pPr>
    <w:rPr>
      <w:rFonts w:ascii="Verdana" w:hAnsi="Verdana" w:cs="Arial"/>
      <w:b/>
      <w:sz w:val="22"/>
      <w:szCs w:val="22"/>
      <w:lang w:val="es-BO"/>
    </w:rPr>
  </w:style>
  <w:style w:type="paragraph" w:customStyle="1" w:styleId="Estilo9">
    <w:name w:val="Estilo9"/>
    <w:basedOn w:val="Normal"/>
    <w:autoRedefine/>
    <w:rsid w:val="009E50A8"/>
    <w:pPr>
      <w:shd w:val="pct20" w:color="auto" w:fill="auto"/>
      <w:spacing w:line="360" w:lineRule="auto"/>
      <w:jc w:val="both"/>
    </w:pPr>
    <w:rPr>
      <w:rFonts w:ascii="Verdana" w:hAnsi="Verdana" w:cs="Arial"/>
      <w:b/>
      <w:sz w:val="22"/>
      <w:szCs w:val="22"/>
      <w:lang w:val="es-BO"/>
    </w:rPr>
  </w:style>
  <w:style w:type="paragraph" w:styleId="Textodeglobo">
    <w:name w:val="Balloon Text"/>
    <w:basedOn w:val="Normal"/>
    <w:semiHidden/>
    <w:rsid w:val="00801090"/>
    <w:rPr>
      <w:rFonts w:ascii="Tahoma" w:hAnsi="Tahoma" w:cs="Tahoma"/>
      <w:sz w:val="16"/>
      <w:szCs w:val="16"/>
    </w:rPr>
  </w:style>
  <w:style w:type="paragraph" w:customStyle="1" w:styleId="EstiloEstilo610pt">
    <w:name w:val="Estilo Estilo6 + 10 pt"/>
    <w:basedOn w:val="Estilo6"/>
    <w:autoRedefine/>
    <w:rsid w:val="006932C1"/>
    <w:pPr>
      <w:numPr>
        <w:numId w:val="14"/>
      </w:numPr>
      <w:shd w:val="clear" w:color="auto" w:fill="DBE5F1" w:themeFill="accent1" w:themeFillTint="33"/>
      <w:outlineLvl w:val="1"/>
    </w:pPr>
    <w:rPr>
      <w:bCs/>
      <w:sz w:val="20"/>
    </w:rPr>
  </w:style>
  <w:style w:type="paragraph" w:customStyle="1" w:styleId="EstiloEstilo810pt">
    <w:name w:val="Estilo Estilo8 + 10 pt"/>
    <w:basedOn w:val="Estilo8"/>
    <w:autoRedefine/>
    <w:rsid w:val="008E4D3E"/>
    <w:pPr>
      <w:numPr>
        <w:numId w:val="16"/>
      </w:numPr>
    </w:pPr>
    <w:rPr>
      <w:bCs/>
      <w:sz w:val="20"/>
    </w:rPr>
  </w:style>
  <w:style w:type="paragraph" w:customStyle="1" w:styleId="EstiloEstilo910pt">
    <w:name w:val="Estilo Estilo9 + 10 pt"/>
    <w:basedOn w:val="Estilo9"/>
    <w:autoRedefine/>
    <w:rsid w:val="009E50A8"/>
    <w:pPr>
      <w:numPr>
        <w:numId w:val="18"/>
      </w:numPr>
    </w:pPr>
    <w:rPr>
      <w:bCs/>
      <w:sz w:val="20"/>
    </w:rPr>
  </w:style>
  <w:style w:type="paragraph" w:customStyle="1" w:styleId="EstiloEstilo310pt">
    <w:name w:val="Estilo Estilo3 + 10 pt"/>
    <w:basedOn w:val="Estilo3"/>
    <w:autoRedefine/>
    <w:rsid w:val="006932C1"/>
    <w:pPr>
      <w:shd w:val="clear" w:color="auto" w:fill="95B3D7" w:themeFill="accent1" w:themeFillTint="99"/>
    </w:pPr>
    <w:rPr>
      <w:bCs/>
      <w:color w:val="000000" w:themeColor="text1"/>
      <w:sz w:val="20"/>
    </w:rPr>
  </w:style>
  <w:style w:type="character" w:customStyle="1" w:styleId="Ttulo1Car">
    <w:name w:val="Título 1 Car"/>
    <w:basedOn w:val="Fuentedeprrafopredeter"/>
    <w:link w:val="Ttulo1"/>
    <w:rsid w:val="00075024"/>
    <w:rPr>
      <w:rFonts w:ascii="Cambria" w:eastAsia="Times New Roman" w:hAnsi="Cambria" w:cs="Times New Roman"/>
      <w:b/>
      <w:bCs/>
      <w:kern w:val="32"/>
      <w:sz w:val="32"/>
      <w:szCs w:val="32"/>
      <w:lang w:val="es-ES" w:eastAsia="es-ES"/>
    </w:rPr>
  </w:style>
  <w:style w:type="paragraph" w:styleId="Tabladeilustraciones">
    <w:name w:val="table of figures"/>
    <w:basedOn w:val="Normal"/>
    <w:next w:val="Normal"/>
    <w:semiHidden/>
    <w:rsid w:val="009C7AFC"/>
    <w:rPr>
      <w:i/>
      <w:iCs/>
      <w:sz w:val="20"/>
      <w:szCs w:val="20"/>
    </w:rPr>
  </w:style>
  <w:style w:type="paragraph" w:customStyle="1" w:styleId="Estilo311">
    <w:name w:val="Estilo_3_1_1"/>
    <w:basedOn w:val="EstiloEstilo910pt"/>
    <w:qFormat/>
    <w:rsid w:val="008E4D3E"/>
    <w:pPr>
      <w:numPr>
        <w:numId w:val="34"/>
      </w:numPr>
    </w:pPr>
  </w:style>
  <w:style w:type="paragraph" w:styleId="TtuloTDC">
    <w:name w:val="TOC Heading"/>
    <w:basedOn w:val="Ttulo1"/>
    <w:next w:val="Normal"/>
    <w:uiPriority w:val="39"/>
    <w:semiHidden/>
    <w:unhideWhenUsed/>
    <w:qFormat/>
    <w:rsid w:val="00D94357"/>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paragraph" w:styleId="Prrafodelista">
    <w:name w:val="List Paragraph"/>
    <w:basedOn w:val="Normal"/>
    <w:uiPriority w:val="34"/>
    <w:qFormat/>
    <w:rsid w:val="00730407"/>
    <w:pPr>
      <w:ind w:left="720"/>
      <w:contextualSpacing/>
    </w:pPr>
  </w:style>
  <w:style w:type="character" w:customStyle="1" w:styleId="EncabezadoCar">
    <w:name w:val="Encabezado Car"/>
    <w:basedOn w:val="Fuentedeprrafopredeter"/>
    <w:link w:val="Encabezado"/>
    <w:uiPriority w:val="99"/>
    <w:rsid w:val="00D55B8C"/>
    <w:rPr>
      <w:sz w:val="24"/>
      <w:szCs w:val="24"/>
    </w:rPr>
  </w:style>
  <w:style w:type="character" w:customStyle="1" w:styleId="PiedepginaCar">
    <w:name w:val="Pie de página Car"/>
    <w:basedOn w:val="Fuentedeprrafopredeter"/>
    <w:link w:val="Piedepgina"/>
    <w:uiPriority w:val="99"/>
    <w:rsid w:val="00D55B8C"/>
    <w:rPr>
      <w:sz w:val="24"/>
      <w:szCs w:val="24"/>
    </w:rPr>
  </w:style>
  <w:style w:type="table" w:styleId="Cuadrculamedia3-nfasis1">
    <w:name w:val="Medium Grid 3 Accent 1"/>
    <w:basedOn w:val="Tablanormal"/>
    <w:uiPriority w:val="69"/>
    <w:rsid w:val="00866FD1"/>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character" w:customStyle="1" w:styleId="general1">
    <w:name w:val="general1"/>
    <w:basedOn w:val="Fuentedeprrafopredeter"/>
    <w:rsid w:val="00A10ABA"/>
    <w:rPr>
      <w:rFonts w:ascii="Verdana" w:hAnsi="Verdana" w:hint="default"/>
      <w:b w:val="0"/>
      <w:bCs w:val="0"/>
      <w:smallCaps w:val="0"/>
      <w:color w:val="000099"/>
      <w:sz w:val="15"/>
      <w:szCs w:val="15"/>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31319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diagramLayout" Target="diagrams/layout1.xml"/><Relationship Id="rId21" Type="http://schemas.openxmlformats.org/officeDocument/2006/relationships/image" Target="media/image9.png"/><Relationship Id="rId34" Type="http://schemas.openxmlformats.org/officeDocument/2006/relationships/image" Target="media/image22.png"/><Relationship Id="rId42" Type="http://schemas.microsoft.com/office/2007/relationships/diagramDrawing" Target="diagrams/drawing1.xml"/><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63" Type="http://schemas.openxmlformats.org/officeDocument/2006/relationships/image" Target="media/image46.png"/><Relationship Id="rId68" Type="http://schemas.openxmlformats.org/officeDocument/2006/relationships/header" Target="header7.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diagramQuickStyle" Target="diagrams/quickStyle1.xml"/><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header" Target="header6.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2.png"/><Relationship Id="rId57" Type="http://schemas.openxmlformats.org/officeDocument/2006/relationships/image" Target="media/image40.png"/><Relationship Id="rId61" Type="http://schemas.openxmlformats.org/officeDocument/2006/relationships/image" Target="media/image44.png"/><Relationship Id="rId10" Type="http://schemas.openxmlformats.org/officeDocument/2006/relationships/header" Target="header1.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jpeg"/><Relationship Id="rId65" Type="http://schemas.openxmlformats.org/officeDocument/2006/relationships/header" Target="header5.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4.xml"/><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diagramData" Target="diagrams/data1.xml"/><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footer" Target="footer2.xml"/><Relationship Id="rId20" Type="http://schemas.openxmlformats.org/officeDocument/2006/relationships/image" Target="media/image8.png"/><Relationship Id="rId41" Type="http://schemas.openxmlformats.org/officeDocument/2006/relationships/diagramColors" Target="diagrams/colors1.xml"/><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2FA4D61-EA35-4123-9CEC-C167BFC2DCA8}" type="doc">
      <dgm:prSet loTypeId="urn:microsoft.com/office/officeart/2005/8/layout/chevron1" loCatId="process" qsTypeId="urn:microsoft.com/office/officeart/2005/8/quickstyle/simple5" qsCatId="simple" csTypeId="urn:microsoft.com/office/officeart/2005/8/colors/colorful5" csCatId="colorful" phldr="1"/>
      <dgm:spPr/>
    </dgm:pt>
    <dgm:pt modelId="{EB74726A-E3CE-4316-8B8F-5AF149DCA1DB}">
      <dgm:prSet phldrT="[Texto]" custT="1"/>
      <dgm:spPr/>
      <dgm:t>
        <a:bodyPr/>
        <a:lstStyle/>
        <a:p>
          <a:pPr algn="ctr"/>
          <a:r>
            <a:rPr lang="es-ES" sz="1600" b="1">
              <a:solidFill>
                <a:schemeClr val="tx1"/>
              </a:solidFill>
            </a:rPr>
            <a:t>GAF/PRTE</a:t>
          </a:r>
        </a:p>
      </dgm:t>
    </dgm:pt>
    <dgm:pt modelId="{4A1B5C6F-0B9C-4CEC-92C2-CAE28575EDBC}" type="parTrans" cxnId="{BB0F648A-DFC3-4697-AFEA-5663FA5DC975}">
      <dgm:prSet/>
      <dgm:spPr/>
      <dgm:t>
        <a:bodyPr/>
        <a:lstStyle/>
        <a:p>
          <a:pPr algn="ctr"/>
          <a:endParaRPr lang="es-ES">
            <a:solidFill>
              <a:schemeClr val="tx1"/>
            </a:solidFill>
          </a:endParaRPr>
        </a:p>
      </dgm:t>
    </dgm:pt>
    <dgm:pt modelId="{5A7D60C8-F79C-4F86-86A6-70DBB02B3B9E}" type="sibTrans" cxnId="{BB0F648A-DFC3-4697-AFEA-5663FA5DC975}">
      <dgm:prSet/>
      <dgm:spPr/>
      <dgm:t>
        <a:bodyPr/>
        <a:lstStyle/>
        <a:p>
          <a:pPr algn="ctr"/>
          <a:endParaRPr lang="es-ES">
            <a:solidFill>
              <a:schemeClr val="tx1"/>
            </a:solidFill>
          </a:endParaRPr>
        </a:p>
      </dgm:t>
    </dgm:pt>
    <dgm:pt modelId="{309E4950-D92C-437C-B1F6-B776A6F59A62}">
      <dgm:prSet phldrT="[Texto]" custT="1"/>
      <dgm:spPr/>
      <dgm:t>
        <a:bodyPr/>
        <a:lstStyle/>
        <a:p>
          <a:pPr algn="ctr"/>
          <a:r>
            <a:rPr lang="es-ES" sz="1600" b="1">
              <a:solidFill>
                <a:schemeClr val="tx1"/>
              </a:solidFill>
            </a:rPr>
            <a:t>GGL/GAF</a:t>
          </a:r>
        </a:p>
      </dgm:t>
    </dgm:pt>
    <dgm:pt modelId="{136161B1-F232-46B9-800A-7215ED777B3D}" type="parTrans" cxnId="{AC34CA39-5E3D-48DA-9993-630908A5B09C}">
      <dgm:prSet/>
      <dgm:spPr/>
      <dgm:t>
        <a:bodyPr/>
        <a:lstStyle/>
        <a:p>
          <a:pPr algn="ctr"/>
          <a:endParaRPr lang="es-ES">
            <a:solidFill>
              <a:schemeClr val="tx1"/>
            </a:solidFill>
          </a:endParaRPr>
        </a:p>
      </dgm:t>
    </dgm:pt>
    <dgm:pt modelId="{7758A875-CE8C-44F8-BA3A-6F5D4A6C30F3}" type="sibTrans" cxnId="{AC34CA39-5E3D-48DA-9993-630908A5B09C}">
      <dgm:prSet/>
      <dgm:spPr/>
      <dgm:t>
        <a:bodyPr/>
        <a:lstStyle/>
        <a:p>
          <a:pPr algn="ctr"/>
          <a:endParaRPr lang="es-ES">
            <a:solidFill>
              <a:schemeClr val="tx1"/>
            </a:solidFill>
          </a:endParaRPr>
        </a:p>
      </dgm:t>
    </dgm:pt>
    <dgm:pt modelId="{9D733987-5045-4EF5-B52F-6DE083DB39F4}">
      <dgm:prSet phldrT="[Texto]" custT="1"/>
      <dgm:spPr/>
      <dgm:t>
        <a:bodyPr/>
        <a:lstStyle/>
        <a:p>
          <a:pPr algn="ctr"/>
          <a:r>
            <a:rPr lang="es-ES" sz="1600" b="1">
              <a:solidFill>
                <a:schemeClr val="tx1"/>
              </a:solidFill>
            </a:rPr>
            <a:t>GGL</a:t>
          </a:r>
        </a:p>
      </dgm:t>
    </dgm:pt>
    <dgm:pt modelId="{6F5A452A-2434-422D-AF8D-C1313FF7616F}" type="parTrans" cxnId="{132855FA-1C89-4DE5-AB52-5F2682C30AAC}">
      <dgm:prSet/>
      <dgm:spPr/>
      <dgm:t>
        <a:bodyPr/>
        <a:lstStyle/>
        <a:p>
          <a:pPr algn="ctr"/>
          <a:endParaRPr lang="es-ES">
            <a:solidFill>
              <a:schemeClr val="tx1"/>
            </a:solidFill>
          </a:endParaRPr>
        </a:p>
      </dgm:t>
    </dgm:pt>
    <dgm:pt modelId="{F3FC551F-C1CB-440D-97F6-D8BBFE27380C}" type="sibTrans" cxnId="{132855FA-1C89-4DE5-AB52-5F2682C30AAC}">
      <dgm:prSet/>
      <dgm:spPr/>
      <dgm:t>
        <a:bodyPr/>
        <a:lstStyle/>
        <a:p>
          <a:pPr algn="ctr"/>
          <a:endParaRPr lang="es-ES">
            <a:solidFill>
              <a:schemeClr val="tx1"/>
            </a:solidFill>
          </a:endParaRPr>
        </a:p>
      </dgm:t>
    </dgm:pt>
    <dgm:pt modelId="{B69CBC89-1CDD-4560-9E1C-9B977D83E6D2}" type="pres">
      <dgm:prSet presAssocID="{B2FA4D61-EA35-4123-9CEC-C167BFC2DCA8}" presName="Name0" presStyleCnt="0">
        <dgm:presLayoutVars>
          <dgm:dir/>
          <dgm:animLvl val="lvl"/>
          <dgm:resizeHandles val="exact"/>
        </dgm:presLayoutVars>
      </dgm:prSet>
      <dgm:spPr/>
    </dgm:pt>
    <dgm:pt modelId="{77FF8DDB-01A8-423A-BBBB-5566F6F1876C}" type="pres">
      <dgm:prSet presAssocID="{EB74726A-E3CE-4316-8B8F-5AF149DCA1DB}" presName="parTxOnly" presStyleLbl="node1" presStyleIdx="0" presStyleCnt="3">
        <dgm:presLayoutVars>
          <dgm:chMax val="0"/>
          <dgm:chPref val="0"/>
          <dgm:bulletEnabled val="1"/>
        </dgm:presLayoutVars>
      </dgm:prSet>
      <dgm:spPr/>
      <dgm:t>
        <a:bodyPr/>
        <a:lstStyle/>
        <a:p>
          <a:endParaRPr lang="es-BO"/>
        </a:p>
      </dgm:t>
    </dgm:pt>
    <dgm:pt modelId="{2A9A4D11-C098-41DB-A204-392BD57C5406}" type="pres">
      <dgm:prSet presAssocID="{5A7D60C8-F79C-4F86-86A6-70DBB02B3B9E}" presName="parTxOnlySpace" presStyleCnt="0"/>
      <dgm:spPr/>
    </dgm:pt>
    <dgm:pt modelId="{C529F908-D9EC-418F-BE3B-4075029E293A}" type="pres">
      <dgm:prSet presAssocID="{309E4950-D92C-437C-B1F6-B776A6F59A62}" presName="parTxOnly" presStyleLbl="node1" presStyleIdx="1" presStyleCnt="3">
        <dgm:presLayoutVars>
          <dgm:chMax val="0"/>
          <dgm:chPref val="0"/>
          <dgm:bulletEnabled val="1"/>
        </dgm:presLayoutVars>
      </dgm:prSet>
      <dgm:spPr/>
      <dgm:t>
        <a:bodyPr/>
        <a:lstStyle/>
        <a:p>
          <a:endParaRPr lang="es-BO"/>
        </a:p>
      </dgm:t>
    </dgm:pt>
    <dgm:pt modelId="{B3A5429C-31B9-4368-B6E8-929B9D98397E}" type="pres">
      <dgm:prSet presAssocID="{7758A875-CE8C-44F8-BA3A-6F5D4A6C30F3}" presName="parTxOnlySpace" presStyleCnt="0"/>
      <dgm:spPr/>
    </dgm:pt>
    <dgm:pt modelId="{F9438D39-BBC9-41FE-9715-475F2C5AE24A}" type="pres">
      <dgm:prSet presAssocID="{9D733987-5045-4EF5-B52F-6DE083DB39F4}" presName="parTxOnly" presStyleLbl="node1" presStyleIdx="2" presStyleCnt="3">
        <dgm:presLayoutVars>
          <dgm:chMax val="0"/>
          <dgm:chPref val="0"/>
          <dgm:bulletEnabled val="1"/>
        </dgm:presLayoutVars>
      </dgm:prSet>
      <dgm:spPr/>
      <dgm:t>
        <a:bodyPr/>
        <a:lstStyle/>
        <a:p>
          <a:endParaRPr lang="es-BO"/>
        </a:p>
      </dgm:t>
    </dgm:pt>
  </dgm:ptLst>
  <dgm:cxnLst>
    <dgm:cxn modelId="{67AB7CE9-64BA-4918-9568-E2562230CBC5}" type="presOf" srcId="{EB74726A-E3CE-4316-8B8F-5AF149DCA1DB}" destId="{77FF8DDB-01A8-423A-BBBB-5566F6F1876C}" srcOrd="0" destOrd="0" presId="urn:microsoft.com/office/officeart/2005/8/layout/chevron1"/>
    <dgm:cxn modelId="{A80FF278-3CC7-4024-BBCB-EDC03C74EC63}" type="presOf" srcId="{309E4950-D92C-437C-B1F6-B776A6F59A62}" destId="{C529F908-D9EC-418F-BE3B-4075029E293A}" srcOrd="0" destOrd="0" presId="urn:microsoft.com/office/officeart/2005/8/layout/chevron1"/>
    <dgm:cxn modelId="{83A0FC83-1285-4BE2-AE27-F3F5829FE403}" type="presOf" srcId="{B2FA4D61-EA35-4123-9CEC-C167BFC2DCA8}" destId="{B69CBC89-1CDD-4560-9E1C-9B977D83E6D2}" srcOrd="0" destOrd="0" presId="urn:microsoft.com/office/officeart/2005/8/layout/chevron1"/>
    <dgm:cxn modelId="{BB0F648A-DFC3-4697-AFEA-5663FA5DC975}" srcId="{B2FA4D61-EA35-4123-9CEC-C167BFC2DCA8}" destId="{EB74726A-E3CE-4316-8B8F-5AF149DCA1DB}" srcOrd="0" destOrd="0" parTransId="{4A1B5C6F-0B9C-4CEC-92C2-CAE28575EDBC}" sibTransId="{5A7D60C8-F79C-4F86-86A6-70DBB02B3B9E}"/>
    <dgm:cxn modelId="{132855FA-1C89-4DE5-AB52-5F2682C30AAC}" srcId="{B2FA4D61-EA35-4123-9CEC-C167BFC2DCA8}" destId="{9D733987-5045-4EF5-B52F-6DE083DB39F4}" srcOrd="2" destOrd="0" parTransId="{6F5A452A-2434-422D-AF8D-C1313FF7616F}" sibTransId="{F3FC551F-C1CB-440D-97F6-D8BBFE27380C}"/>
    <dgm:cxn modelId="{AC34CA39-5E3D-48DA-9993-630908A5B09C}" srcId="{B2FA4D61-EA35-4123-9CEC-C167BFC2DCA8}" destId="{309E4950-D92C-437C-B1F6-B776A6F59A62}" srcOrd="1" destOrd="0" parTransId="{136161B1-F232-46B9-800A-7215ED777B3D}" sibTransId="{7758A875-CE8C-44F8-BA3A-6F5D4A6C30F3}"/>
    <dgm:cxn modelId="{9500C5E7-7A55-4ABA-8E1F-D4BED9E4F478}" type="presOf" srcId="{9D733987-5045-4EF5-B52F-6DE083DB39F4}" destId="{F9438D39-BBC9-41FE-9715-475F2C5AE24A}" srcOrd="0" destOrd="0" presId="urn:microsoft.com/office/officeart/2005/8/layout/chevron1"/>
    <dgm:cxn modelId="{1ADFB3C8-E9ED-493F-BDC5-8465AD3372C8}" type="presParOf" srcId="{B69CBC89-1CDD-4560-9E1C-9B977D83E6D2}" destId="{77FF8DDB-01A8-423A-BBBB-5566F6F1876C}" srcOrd="0" destOrd="0" presId="urn:microsoft.com/office/officeart/2005/8/layout/chevron1"/>
    <dgm:cxn modelId="{2992F659-CA2C-4753-9292-E04D90ACC09B}" type="presParOf" srcId="{B69CBC89-1CDD-4560-9E1C-9B977D83E6D2}" destId="{2A9A4D11-C098-41DB-A204-392BD57C5406}" srcOrd="1" destOrd="0" presId="urn:microsoft.com/office/officeart/2005/8/layout/chevron1"/>
    <dgm:cxn modelId="{5C5D975E-96B8-4085-9020-2B9E3BAD6A24}" type="presParOf" srcId="{B69CBC89-1CDD-4560-9E1C-9B977D83E6D2}" destId="{C529F908-D9EC-418F-BE3B-4075029E293A}" srcOrd="2" destOrd="0" presId="urn:microsoft.com/office/officeart/2005/8/layout/chevron1"/>
    <dgm:cxn modelId="{6B9FD62A-42AF-466A-9D5F-8CEF0E956D19}" type="presParOf" srcId="{B69CBC89-1CDD-4560-9E1C-9B977D83E6D2}" destId="{B3A5429C-31B9-4368-B6E8-929B9D98397E}" srcOrd="3" destOrd="0" presId="urn:microsoft.com/office/officeart/2005/8/layout/chevron1"/>
    <dgm:cxn modelId="{34E97212-A092-4C73-8A32-71EE48CD9335}" type="presParOf" srcId="{B69CBC89-1CDD-4560-9E1C-9B977D83E6D2}" destId="{F9438D39-BBC9-41FE-9715-475F2C5AE24A}" srcOrd="4" destOrd="0" presId="urn:microsoft.com/office/officeart/2005/8/layout/chevron1"/>
  </dgm:cxnLst>
  <dgm:bg/>
  <dgm:whole/>
  <dgm:extLst>
    <a:ext uri="http://schemas.microsoft.com/office/drawing/2008/diagram">
      <dsp:dataModelExt xmlns:dsp="http://schemas.microsoft.com/office/drawing/2008/diagram" relId="rId4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7FF8DDB-01A8-423A-BBBB-5566F6F1876C}">
      <dsp:nvSpPr>
        <dsp:cNvPr id="0" name=""/>
        <dsp:cNvSpPr/>
      </dsp:nvSpPr>
      <dsp:spPr>
        <a:xfrm>
          <a:off x="1495" y="0"/>
          <a:ext cx="1821540" cy="703959"/>
        </a:xfrm>
        <a:prstGeom prst="chevron">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4008" tIns="21336" rIns="21336" bIns="21336" numCol="1" spcCol="1270" anchor="ctr" anchorCtr="0">
          <a:noAutofit/>
        </a:bodyPr>
        <a:lstStyle/>
        <a:p>
          <a:pPr lvl="0" algn="ctr" defTabSz="711200">
            <a:lnSpc>
              <a:spcPct val="90000"/>
            </a:lnSpc>
            <a:spcBef>
              <a:spcPct val="0"/>
            </a:spcBef>
            <a:spcAft>
              <a:spcPct val="35000"/>
            </a:spcAft>
          </a:pPr>
          <a:r>
            <a:rPr lang="es-ES" sz="1600" b="1" kern="1200">
              <a:solidFill>
                <a:schemeClr val="tx1"/>
              </a:solidFill>
            </a:rPr>
            <a:t>GAF/PRTE</a:t>
          </a:r>
        </a:p>
      </dsp:txBody>
      <dsp:txXfrm>
        <a:off x="353475" y="0"/>
        <a:ext cx="1117581" cy="703959"/>
      </dsp:txXfrm>
    </dsp:sp>
    <dsp:sp modelId="{C529F908-D9EC-418F-BE3B-4075029E293A}">
      <dsp:nvSpPr>
        <dsp:cNvPr id="0" name=""/>
        <dsp:cNvSpPr/>
      </dsp:nvSpPr>
      <dsp:spPr>
        <a:xfrm>
          <a:off x="1640882" y="0"/>
          <a:ext cx="1821540" cy="703959"/>
        </a:xfrm>
        <a:prstGeom prst="chevron">
          <a:avLst/>
        </a:prstGeom>
        <a:gradFill rotWithShape="0">
          <a:gsLst>
            <a:gs pos="0">
              <a:schemeClr val="accent5">
                <a:hueOff val="-4966938"/>
                <a:satOff val="19906"/>
                <a:lumOff val="4314"/>
                <a:alphaOff val="0"/>
                <a:shade val="51000"/>
                <a:satMod val="130000"/>
              </a:schemeClr>
            </a:gs>
            <a:gs pos="80000">
              <a:schemeClr val="accent5">
                <a:hueOff val="-4966938"/>
                <a:satOff val="19906"/>
                <a:lumOff val="4314"/>
                <a:alphaOff val="0"/>
                <a:shade val="93000"/>
                <a:satMod val="130000"/>
              </a:schemeClr>
            </a:gs>
            <a:gs pos="100000">
              <a:schemeClr val="accent5">
                <a:hueOff val="-4966938"/>
                <a:satOff val="19906"/>
                <a:lumOff val="4314"/>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4008" tIns="21336" rIns="21336" bIns="21336" numCol="1" spcCol="1270" anchor="ctr" anchorCtr="0">
          <a:noAutofit/>
        </a:bodyPr>
        <a:lstStyle/>
        <a:p>
          <a:pPr lvl="0" algn="ctr" defTabSz="711200">
            <a:lnSpc>
              <a:spcPct val="90000"/>
            </a:lnSpc>
            <a:spcBef>
              <a:spcPct val="0"/>
            </a:spcBef>
            <a:spcAft>
              <a:spcPct val="35000"/>
            </a:spcAft>
          </a:pPr>
          <a:r>
            <a:rPr lang="es-ES" sz="1600" b="1" kern="1200">
              <a:solidFill>
                <a:schemeClr val="tx1"/>
              </a:solidFill>
            </a:rPr>
            <a:t>GGL/GAF</a:t>
          </a:r>
        </a:p>
      </dsp:txBody>
      <dsp:txXfrm>
        <a:off x="1992862" y="0"/>
        <a:ext cx="1117581" cy="703959"/>
      </dsp:txXfrm>
    </dsp:sp>
    <dsp:sp modelId="{F9438D39-BBC9-41FE-9715-475F2C5AE24A}">
      <dsp:nvSpPr>
        <dsp:cNvPr id="0" name=""/>
        <dsp:cNvSpPr/>
      </dsp:nvSpPr>
      <dsp:spPr>
        <a:xfrm>
          <a:off x="3280268" y="0"/>
          <a:ext cx="1821540" cy="703959"/>
        </a:xfrm>
        <a:prstGeom prst="chevron">
          <a:avLst/>
        </a:prstGeom>
        <a:gradFill rotWithShape="0">
          <a:gsLst>
            <a:gs pos="0">
              <a:schemeClr val="accent5">
                <a:hueOff val="-9933876"/>
                <a:satOff val="39811"/>
                <a:lumOff val="8628"/>
                <a:alphaOff val="0"/>
                <a:shade val="51000"/>
                <a:satMod val="130000"/>
              </a:schemeClr>
            </a:gs>
            <a:gs pos="80000">
              <a:schemeClr val="accent5">
                <a:hueOff val="-9933876"/>
                <a:satOff val="39811"/>
                <a:lumOff val="8628"/>
                <a:alphaOff val="0"/>
                <a:shade val="93000"/>
                <a:satMod val="130000"/>
              </a:schemeClr>
            </a:gs>
            <a:gs pos="100000">
              <a:schemeClr val="accent5">
                <a:hueOff val="-9933876"/>
                <a:satOff val="39811"/>
                <a:lumOff val="8628"/>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4008" tIns="21336" rIns="21336" bIns="21336" numCol="1" spcCol="1270" anchor="ctr" anchorCtr="0">
          <a:noAutofit/>
        </a:bodyPr>
        <a:lstStyle/>
        <a:p>
          <a:pPr lvl="0" algn="ctr" defTabSz="711200">
            <a:lnSpc>
              <a:spcPct val="90000"/>
            </a:lnSpc>
            <a:spcBef>
              <a:spcPct val="0"/>
            </a:spcBef>
            <a:spcAft>
              <a:spcPct val="35000"/>
            </a:spcAft>
          </a:pPr>
          <a:r>
            <a:rPr lang="es-ES" sz="1600" b="1" kern="1200">
              <a:solidFill>
                <a:schemeClr val="tx1"/>
              </a:solidFill>
            </a:rPr>
            <a:t>GGL</a:t>
          </a:r>
        </a:p>
      </dsp:txBody>
      <dsp:txXfrm>
        <a:off x="3632248" y="0"/>
        <a:ext cx="1117581" cy="703959"/>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F82BA2-60F7-460C-981D-8B0E70F3E9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24</Pages>
  <Words>2363</Words>
  <Characters>14629</Characters>
  <Application>Microsoft Office Word</Application>
  <DocSecurity>0</DocSecurity>
  <Lines>121</Lines>
  <Paragraphs>33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MANUAL DE USUARIO</vt:lpstr>
      <vt:lpstr>MANUAL DE USUARIO</vt:lpstr>
    </vt:vector>
  </TitlesOfParts>
  <Company>YPFB Refinación S.A.</Company>
  <LinksUpToDate>false</LinksUpToDate>
  <CharactersWithSpaces>16959</CharactersWithSpaces>
  <SharedDoc>false</SharedDoc>
  <HLinks>
    <vt:vector size="84" baseType="variant">
      <vt:variant>
        <vt:i4>1769535</vt:i4>
      </vt:variant>
      <vt:variant>
        <vt:i4>82</vt:i4>
      </vt:variant>
      <vt:variant>
        <vt:i4>0</vt:i4>
      </vt:variant>
      <vt:variant>
        <vt:i4>5</vt:i4>
      </vt:variant>
      <vt:variant>
        <vt:lpwstr/>
      </vt:variant>
      <vt:variant>
        <vt:lpwstr>_Toc272991632</vt:lpwstr>
      </vt:variant>
      <vt:variant>
        <vt:i4>1769535</vt:i4>
      </vt:variant>
      <vt:variant>
        <vt:i4>76</vt:i4>
      </vt:variant>
      <vt:variant>
        <vt:i4>0</vt:i4>
      </vt:variant>
      <vt:variant>
        <vt:i4>5</vt:i4>
      </vt:variant>
      <vt:variant>
        <vt:lpwstr/>
      </vt:variant>
      <vt:variant>
        <vt:lpwstr>_Toc272991631</vt:lpwstr>
      </vt:variant>
      <vt:variant>
        <vt:i4>1769535</vt:i4>
      </vt:variant>
      <vt:variant>
        <vt:i4>70</vt:i4>
      </vt:variant>
      <vt:variant>
        <vt:i4>0</vt:i4>
      </vt:variant>
      <vt:variant>
        <vt:i4>5</vt:i4>
      </vt:variant>
      <vt:variant>
        <vt:lpwstr/>
      </vt:variant>
      <vt:variant>
        <vt:lpwstr>_Toc272991630</vt:lpwstr>
      </vt:variant>
      <vt:variant>
        <vt:i4>1703999</vt:i4>
      </vt:variant>
      <vt:variant>
        <vt:i4>64</vt:i4>
      </vt:variant>
      <vt:variant>
        <vt:i4>0</vt:i4>
      </vt:variant>
      <vt:variant>
        <vt:i4>5</vt:i4>
      </vt:variant>
      <vt:variant>
        <vt:lpwstr/>
      </vt:variant>
      <vt:variant>
        <vt:lpwstr>_Toc272991629</vt:lpwstr>
      </vt:variant>
      <vt:variant>
        <vt:i4>1703999</vt:i4>
      </vt:variant>
      <vt:variant>
        <vt:i4>58</vt:i4>
      </vt:variant>
      <vt:variant>
        <vt:i4>0</vt:i4>
      </vt:variant>
      <vt:variant>
        <vt:i4>5</vt:i4>
      </vt:variant>
      <vt:variant>
        <vt:lpwstr/>
      </vt:variant>
      <vt:variant>
        <vt:lpwstr>_Toc272991628</vt:lpwstr>
      </vt:variant>
      <vt:variant>
        <vt:i4>1703999</vt:i4>
      </vt:variant>
      <vt:variant>
        <vt:i4>52</vt:i4>
      </vt:variant>
      <vt:variant>
        <vt:i4>0</vt:i4>
      </vt:variant>
      <vt:variant>
        <vt:i4>5</vt:i4>
      </vt:variant>
      <vt:variant>
        <vt:lpwstr/>
      </vt:variant>
      <vt:variant>
        <vt:lpwstr>_Toc272991627</vt:lpwstr>
      </vt:variant>
      <vt:variant>
        <vt:i4>1703999</vt:i4>
      </vt:variant>
      <vt:variant>
        <vt:i4>46</vt:i4>
      </vt:variant>
      <vt:variant>
        <vt:i4>0</vt:i4>
      </vt:variant>
      <vt:variant>
        <vt:i4>5</vt:i4>
      </vt:variant>
      <vt:variant>
        <vt:lpwstr/>
      </vt:variant>
      <vt:variant>
        <vt:lpwstr>_Toc272991626</vt:lpwstr>
      </vt:variant>
      <vt:variant>
        <vt:i4>1703999</vt:i4>
      </vt:variant>
      <vt:variant>
        <vt:i4>40</vt:i4>
      </vt:variant>
      <vt:variant>
        <vt:i4>0</vt:i4>
      </vt:variant>
      <vt:variant>
        <vt:i4>5</vt:i4>
      </vt:variant>
      <vt:variant>
        <vt:lpwstr/>
      </vt:variant>
      <vt:variant>
        <vt:lpwstr>_Toc272991625</vt:lpwstr>
      </vt:variant>
      <vt:variant>
        <vt:i4>1703999</vt:i4>
      </vt:variant>
      <vt:variant>
        <vt:i4>34</vt:i4>
      </vt:variant>
      <vt:variant>
        <vt:i4>0</vt:i4>
      </vt:variant>
      <vt:variant>
        <vt:i4>5</vt:i4>
      </vt:variant>
      <vt:variant>
        <vt:lpwstr/>
      </vt:variant>
      <vt:variant>
        <vt:lpwstr>_Toc272991624</vt:lpwstr>
      </vt:variant>
      <vt:variant>
        <vt:i4>1703999</vt:i4>
      </vt:variant>
      <vt:variant>
        <vt:i4>28</vt:i4>
      </vt:variant>
      <vt:variant>
        <vt:i4>0</vt:i4>
      </vt:variant>
      <vt:variant>
        <vt:i4>5</vt:i4>
      </vt:variant>
      <vt:variant>
        <vt:lpwstr/>
      </vt:variant>
      <vt:variant>
        <vt:lpwstr>_Toc272991623</vt:lpwstr>
      </vt:variant>
      <vt:variant>
        <vt:i4>1703999</vt:i4>
      </vt:variant>
      <vt:variant>
        <vt:i4>22</vt:i4>
      </vt:variant>
      <vt:variant>
        <vt:i4>0</vt:i4>
      </vt:variant>
      <vt:variant>
        <vt:i4>5</vt:i4>
      </vt:variant>
      <vt:variant>
        <vt:lpwstr/>
      </vt:variant>
      <vt:variant>
        <vt:lpwstr>_Toc272991622</vt:lpwstr>
      </vt:variant>
      <vt:variant>
        <vt:i4>1703999</vt:i4>
      </vt:variant>
      <vt:variant>
        <vt:i4>16</vt:i4>
      </vt:variant>
      <vt:variant>
        <vt:i4>0</vt:i4>
      </vt:variant>
      <vt:variant>
        <vt:i4>5</vt:i4>
      </vt:variant>
      <vt:variant>
        <vt:lpwstr/>
      </vt:variant>
      <vt:variant>
        <vt:lpwstr>_Toc272991621</vt:lpwstr>
      </vt:variant>
      <vt:variant>
        <vt:i4>1703999</vt:i4>
      </vt:variant>
      <vt:variant>
        <vt:i4>10</vt:i4>
      </vt:variant>
      <vt:variant>
        <vt:i4>0</vt:i4>
      </vt:variant>
      <vt:variant>
        <vt:i4>5</vt:i4>
      </vt:variant>
      <vt:variant>
        <vt:lpwstr/>
      </vt:variant>
      <vt:variant>
        <vt:lpwstr>_Toc272991620</vt:lpwstr>
      </vt:variant>
      <vt:variant>
        <vt:i4>1638463</vt:i4>
      </vt:variant>
      <vt:variant>
        <vt:i4>4</vt:i4>
      </vt:variant>
      <vt:variant>
        <vt:i4>0</vt:i4>
      </vt:variant>
      <vt:variant>
        <vt:i4>5</vt:i4>
      </vt:variant>
      <vt:variant>
        <vt:lpwstr/>
      </vt:variant>
      <vt:variant>
        <vt:lpwstr>_Toc272991619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 DE USUARIO</dc:title>
  <dc:creator>E. Antonio Rossetti S.</dc:creator>
  <cp:lastModifiedBy>EDUARDO ANTONIO ENRRIQUE ROSSETTI SAGARNAGA</cp:lastModifiedBy>
  <cp:revision>5</cp:revision>
  <cp:lastPrinted>2011-10-31T13:27:00Z</cp:lastPrinted>
  <dcterms:created xsi:type="dcterms:W3CDTF">2022-08-02T15:31:00Z</dcterms:created>
  <dcterms:modified xsi:type="dcterms:W3CDTF">2022-08-03T15:40:00Z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or">
    <vt:lpwstr>E. Antonio Rossetti S.</vt:lpwstr>
  </property>
  <property fmtid="{D5CDD505-2E9C-101B-9397-08002B2CF9AE}" pid="3" name="Elaborado por">
    <vt:lpwstr>E. Antonio Rossetti S.</vt:lpwstr>
  </property>
  <property fmtid="{D5CDD505-2E9C-101B-9397-08002B2CF9AE}" pid="4" name="Recibido de">
    <vt:lpwstr>E. Antonio Rossetti S.</vt:lpwstr>
  </property>
  <property fmtid="{D5CDD505-2E9C-101B-9397-08002B2CF9AE}" pid="5" name="Redactor">
    <vt:lpwstr>E. Antonio Rossetti S.</vt:lpwstr>
  </property>
  <property fmtid="{D5CDD505-2E9C-101B-9397-08002B2CF9AE}" pid="6" name="Registrado por">
    <vt:lpwstr>E. Antonio Rossetti S.</vt:lpwstr>
  </property>
</Properties>
</file>